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0E" w:rsidRDefault="0051150E">
      <w:pPr>
        <w:pStyle w:val="Plattetekst"/>
        <w:spacing w:before="6"/>
        <w:rPr>
          <w:rFonts w:ascii="Times New Roman"/>
          <w:sz w:val="4"/>
        </w:rPr>
      </w:pPr>
      <w:bookmarkStart w:id="0" w:name="_GoBack"/>
      <w:bookmarkEnd w:id="0"/>
    </w:p>
    <w:p w:rsidR="0051150E" w:rsidRDefault="005338BC">
      <w:pPr>
        <w:pStyle w:val="Plattetekst"/>
        <w:ind w:left="2331"/>
        <w:rPr>
          <w:rFonts w:ascii="Times New Roman"/>
          <w:sz w:val="20"/>
        </w:rPr>
      </w:pPr>
      <w:r>
        <w:rPr>
          <w:noProof/>
          <w:color w:val="000000"/>
          <w:sz w:val="23"/>
          <w:szCs w:val="23"/>
          <w:lang w:val="nl-NL" w:eastAsia="nl-NL"/>
        </w:rPr>
        <w:drawing>
          <wp:inline distT="0" distB="0" distL="0" distR="0" wp14:anchorId="509EB4D3" wp14:editId="738BEAE0">
            <wp:extent cx="2609850" cy="742950"/>
            <wp:effectExtent l="0" t="0" r="0" b="0"/>
            <wp:docPr id="1" name="Afbeelding 1" descr="cid:06CFC164-3216-4BB0-9D17-6BA85D71E8EE@arcuscollege.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a80fb6-b060-4272-91ee-d9569d4cb51e" descr="cid:06CFC164-3216-4BB0-9D17-6BA85D71E8EE@arcuscollege.n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09850" cy="742950"/>
                    </a:xfrm>
                    <a:prstGeom prst="rect">
                      <a:avLst/>
                    </a:prstGeom>
                    <a:noFill/>
                    <a:ln>
                      <a:noFill/>
                    </a:ln>
                  </pic:spPr>
                </pic:pic>
              </a:graphicData>
            </a:graphic>
          </wp:inline>
        </w:drawing>
      </w:r>
    </w:p>
    <w:p w:rsidR="0051150E" w:rsidRDefault="0051150E">
      <w:pPr>
        <w:pStyle w:val="Plattetekst"/>
        <w:rPr>
          <w:rFonts w:ascii="Times New Roman"/>
          <w:sz w:val="20"/>
        </w:rPr>
      </w:pPr>
    </w:p>
    <w:p w:rsidR="0051150E" w:rsidRDefault="0051150E">
      <w:pPr>
        <w:pStyle w:val="Plattetekst"/>
        <w:rPr>
          <w:rFonts w:ascii="Times New Roman"/>
          <w:sz w:val="20"/>
        </w:rPr>
      </w:pPr>
    </w:p>
    <w:p w:rsidR="0051150E" w:rsidRDefault="0051150E">
      <w:pPr>
        <w:pStyle w:val="Plattetekst"/>
        <w:rPr>
          <w:rFonts w:ascii="Times New Roman"/>
          <w:sz w:val="20"/>
        </w:rPr>
      </w:pPr>
    </w:p>
    <w:p w:rsidR="0051150E" w:rsidRDefault="0051150E">
      <w:pPr>
        <w:pStyle w:val="Plattetekst"/>
        <w:rPr>
          <w:rFonts w:ascii="Times New Roman"/>
          <w:sz w:val="20"/>
        </w:rPr>
      </w:pPr>
    </w:p>
    <w:p w:rsidR="0051150E" w:rsidRDefault="0051150E">
      <w:pPr>
        <w:pStyle w:val="Plattetekst"/>
        <w:rPr>
          <w:rFonts w:ascii="Times New Roman"/>
          <w:sz w:val="20"/>
        </w:rPr>
      </w:pPr>
    </w:p>
    <w:p w:rsidR="0051150E" w:rsidRPr="00B35AC0" w:rsidRDefault="00B11AE7">
      <w:pPr>
        <w:spacing w:before="119" w:line="276" w:lineRule="auto"/>
        <w:ind w:left="363" w:right="809" w:firstLine="1"/>
        <w:jc w:val="center"/>
        <w:rPr>
          <w:sz w:val="96"/>
          <w:lang w:val="nl-NL"/>
        </w:rPr>
      </w:pPr>
      <w:r>
        <w:rPr>
          <w:color w:val="0E233D"/>
          <w:sz w:val="96"/>
          <w:lang w:val="nl-NL"/>
        </w:rPr>
        <w:t xml:space="preserve">Huishoudelijk reglement Examencommissie </w:t>
      </w:r>
    </w:p>
    <w:p w:rsidR="0051150E" w:rsidRPr="00B35AC0" w:rsidRDefault="0051150E">
      <w:pPr>
        <w:pStyle w:val="Plattetekst"/>
        <w:rPr>
          <w:sz w:val="20"/>
          <w:lang w:val="nl-NL"/>
        </w:rPr>
      </w:pPr>
    </w:p>
    <w:p w:rsidR="0051150E" w:rsidRPr="00B35AC0" w:rsidRDefault="0051150E">
      <w:pPr>
        <w:pStyle w:val="Plattetekst"/>
        <w:rPr>
          <w:b/>
          <w:sz w:val="56"/>
          <w:szCs w:val="56"/>
          <w:lang w:val="nl-NL"/>
        </w:rPr>
      </w:pPr>
    </w:p>
    <w:p w:rsidR="0051150E" w:rsidRPr="00B35AC0" w:rsidRDefault="005338BC" w:rsidP="005338BC">
      <w:pPr>
        <w:pStyle w:val="Plattetekst"/>
        <w:jc w:val="center"/>
        <w:rPr>
          <w:b/>
          <w:sz w:val="56"/>
          <w:szCs w:val="56"/>
          <w:lang w:val="nl-NL"/>
        </w:rPr>
      </w:pPr>
      <w:r w:rsidRPr="00B35AC0">
        <w:rPr>
          <w:b/>
          <w:sz w:val="56"/>
          <w:szCs w:val="56"/>
          <w:lang w:val="nl-NL"/>
        </w:rPr>
        <w:t>Unit GDW</w:t>
      </w:r>
    </w:p>
    <w:p w:rsidR="0051150E" w:rsidRPr="00B35AC0" w:rsidRDefault="0051150E">
      <w:pPr>
        <w:pStyle w:val="Plattetekst"/>
        <w:rPr>
          <w:sz w:val="20"/>
          <w:lang w:val="nl-NL"/>
        </w:rPr>
      </w:pPr>
    </w:p>
    <w:p w:rsidR="0051150E" w:rsidRPr="00B35AC0" w:rsidRDefault="0051150E">
      <w:pPr>
        <w:pStyle w:val="Plattetekst"/>
        <w:rPr>
          <w:sz w:val="20"/>
          <w:lang w:val="nl-NL"/>
        </w:rPr>
      </w:pPr>
    </w:p>
    <w:p w:rsidR="0051150E" w:rsidRPr="00B35AC0" w:rsidRDefault="0051150E">
      <w:pPr>
        <w:pStyle w:val="Plattetekst"/>
        <w:rPr>
          <w:sz w:val="20"/>
          <w:lang w:val="nl-NL"/>
        </w:rPr>
      </w:pPr>
    </w:p>
    <w:p w:rsidR="0051150E" w:rsidRPr="00B35AC0" w:rsidRDefault="0051150E">
      <w:pPr>
        <w:pStyle w:val="Plattetekst"/>
        <w:rPr>
          <w:sz w:val="20"/>
          <w:lang w:val="nl-NL"/>
        </w:rPr>
      </w:pPr>
    </w:p>
    <w:p w:rsidR="0051150E" w:rsidRPr="00B35AC0" w:rsidRDefault="0051150E">
      <w:pPr>
        <w:pStyle w:val="Plattetekst"/>
        <w:rPr>
          <w:sz w:val="20"/>
          <w:lang w:val="nl-NL"/>
        </w:rPr>
      </w:pPr>
    </w:p>
    <w:p w:rsidR="0051150E" w:rsidRPr="00B35AC0" w:rsidRDefault="002604D7" w:rsidP="005338BC">
      <w:pPr>
        <w:pStyle w:val="Plattetekst"/>
        <w:spacing w:before="1"/>
        <w:rPr>
          <w:sz w:val="13"/>
          <w:lang w:val="nl-NL"/>
        </w:rPr>
        <w:sectPr w:rsidR="0051150E" w:rsidRPr="00B35AC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00" w:right="860" w:bottom="280" w:left="1720" w:header="708" w:footer="708" w:gutter="0"/>
          <w:cols w:space="708"/>
        </w:sectPr>
      </w:pPr>
      <w:r>
        <w:rPr>
          <w:noProof/>
          <w:lang w:val="nl-NL" w:eastAsia="nl-NL"/>
        </w:rPr>
        <w:drawing>
          <wp:anchor distT="0" distB="0" distL="0" distR="0" simplePos="0" relativeHeight="251658240" behindDoc="0" locked="0" layoutInCell="1" allowOverlap="1" wp14:anchorId="1904CEB0" wp14:editId="6879E391">
            <wp:simplePos x="0" y="0"/>
            <wp:positionH relativeFrom="page">
              <wp:posOffset>1176527</wp:posOffset>
            </wp:positionH>
            <wp:positionV relativeFrom="paragraph">
              <wp:posOffset>120677</wp:posOffset>
            </wp:positionV>
            <wp:extent cx="5942774" cy="173583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7" cstate="print"/>
                    <a:stretch>
                      <a:fillRect/>
                    </a:stretch>
                  </pic:blipFill>
                  <pic:spPr>
                    <a:xfrm>
                      <a:off x="0" y="0"/>
                      <a:ext cx="5942774" cy="1735836"/>
                    </a:xfrm>
                    <a:prstGeom prst="rect">
                      <a:avLst/>
                    </a:prstGeom>
                  </pic:spPr>
                </pic:pic>
              </a:graphicData>
            </a:graphic>
          </wp:anchor>
        </w:drawing>
      </w:r>
    </w:p>
    <w:p w:rsidR="0051150E" w:rsidRPr="00B35AC0" w:rsidRDefault="005338BC">
      <w:pPr>
        <w:pStyle w:val="Kop1"/>
        <w:ind w:left="833" w:right="375" w:firstLine="0"/>
        <w:rPr>
          <w:lang w:val="nl-NL"/>
        </w:rPr>
      </w:pPr>
      <w:r w:rsidRPr="00B35AC0">
        <w:rPr>
          <w:color w:val="FF0066"/>
          <w:lang w:val="nl-NL"/>
        </w:rPr>
        <w:lastRenderedPageBreak/>
        <w:t>I</w:t>
      </w:r>
      <w:r w:rsidR="002604D7" w:rsidRPr="00B35AC0">
        <w:rPr>
          <w:color w:val="FF0066"/>
          <w:lang w:val="nl-NL"/>
        </w:rPr>
        <w:t>NHOUDSOPGAVE</w:t>
      </w:r>
    </w:p>
    <w:p w:rsidR="0051150E" w:rsidRPr="00B35AC0" w:rsidRDefault="0051150E">
      <w:pPr>
        <w:pStyle w:val="Plattetekst"/>
        <w:rPr>
          <w:b/>
          <w:sz w:val="28"/>
          <w:lang w:val="nl-NL"/>
        </w:rPr>
      </w:pPr>
    </w:p>
    <w:p w:rsidR="0051150E" w:rsidRPr="00D013DA" w:rsidRDefault="00D013DA">
      <w:pPr>
        <w:pStyle w:val="Plattetekst"/>
        <w:rPr>
          <w:sz w:val="24"/>
          <w:szCs w:val="24"/>
          <w:u w:val="single"/>
          <w:lang w:val="nl-NL"/>
        </w:rPr>
      </w:pPr>
      <w:r>
        <w:rPr>
          <w:b/>
          <w:sz w:val="28"/>
          <w:lang w:val="nl-NL"/>
        </w:rPr>
        <w:tab/>
      </w:r>
      <w:r>
        <w:rPr>
          <w:b/>
          <w:sz w:val="28"/>
          <w:lang w:val="nl-NL"/>
        </w:rPr>
        <w:tab/>
      </w:r>
      <w:r>
        <w:rPr>
          <w:b/>
          <w:sz w:val="28"/>
          <w:lang w:val="nl-NL"/>
        </w:rPr>
        <w:tab/>
      </w:r>
      <w:r>
        <w:rPr>
          <w:b/>
          <w:sz w:val="28"/>
          <w:lang w:val="nl-NL"/>
        </w:rPr>
        <w:tab/>
      </w:r>
      <w:r>
        <w:rPr>
          <w:b/>
          <w:sz w:val="28"/>
          <w:lang w:val="nl-NL"/>
        </w:rPr>
        <w:tab/>
      </w:r>
      <w:r>
        <w:rPr>
          <w:b/>
          <w:sz w:val="28"/>
          <w:lang w:val="nl-NL"/>
        </w:rPr>
        <w:tab/>
      </w:r>
      <w:r>
        <w:rPr>
          <w:b/>
          <w:sz w:val="28"/>
          <w:lang w:val="nl-NL"/>
        </w:rPr>
        <w:tab/>
      </w:r>
      <w:r>
        <w:rPr>
          <w:b/>
          <w:sz w:val="28"/>
          <w:lang w:val="nl-NL"/>
        </w:rPr>
        <w:tab/>
      </w:r>
      <w:r>
        <w:rPr>
          <w:b/>
          <w:sz w:val="28"/>
          <w:lang w:val="nl-NL"/>
        </w:rPr>
        <w:tab/>
      </w:r>
      <w:r>
        <w:rPr>
          <w:b/>
          <w:sz w:val="28"/>
          <w:lang w:val="nl-NL"/>
        </w:rPr>
        <w:tab/>
      </w:r>
      <w:r>
        <w:rPr>
          <w:b/>
          <w:sz w:val="28"/>
          <w:lang w:val="nl-NL"/>
        </w:rPr>
        <w:tab/>
      </w:r>
      <w:r w:rsidRPr="00D013DA">
        <w:rPr>
          <w:sz w:val="24"/>
          <w:szCs w:val="24"/>
          <w:u w:val="single"/>
          <w:lang w:val="nl-NL"/>
        </w:rPr>
        <w:t>Pag.</w:t>
      </w:r>
    </w:p>
    <w:p w:rsidR="0051150E" w:rsidRDefault="002604D7" w:rsidP="002453AB">
      <w:pPr>
        <w:pStyle w:val="Lijstalinea"/>
        <w:tabs>
          <w:tab w:val="left" w:pos="834"/>
        </w:tabs>
        <w:spacing w:before="185"/>
        <w:ind w:firstLine="0"/>
        <w:rPr>
          <w:sz w:val="24"/>
        </w:rPr>
      </w:pPr>
      <w:proofErr w:type="spellStart"/>
      <w:r>
        <w:rPr>
          <w:sz w:val="24"/>
        </w:rPr>
        <w:t>Verantwoording</w:t>
      </w:r>
      <w:proofErr w:type="spellEnd"/>
      <w:r w:rsidR="00D013DA">
        <w:rPr>
          <w:sz w:val="24"/>
        </w:rPr>
        <w:tab/>
      </w:r>
      <w:r w:rsidR="00D013DA">
        <w:rPr>
          <w:sz w:val="24"/>
        </w:rPr>
        <w:tab/>
      </w:r>
      <w:r w:rsidR="00D013DA">
        <w:rPr>
          <w:sz w:val="24"/>
        </w:rPr>
        <w:tab/>
      </w:r>
      <w:r w:rsidR="00D013DA">
        <w:rPr>
          <w:sz w:val="24"/>
        </w:rPr>
        <w:tab/>
      </w:r>
      <w:r w:rsidR="00D013DA">
        <w:rPr>
          <w:sz w:val="24"/>
        </w:rPr>
        <w:tab/>
      </w:r>
      <w:r w:rsidR="00D013DA">
        <w:rPr>
          <w:sz w:val="24"/>
        </w:rPr>
        <w:tab/>
      </w:r>
      <w:r w:rsidR="00D013DA">
        <w:rPr>
          <w:sz w:val="24"/>
        </w:rPr>
        <w:tab/>
      </w:r>
      <w:r w:rsidR="00D013DA">
        <w:rPr>
          <w:sz w:val="24"/>
        </w:rPr>
        <w:tab/>
        <w:t>3</w:t>
      </w:r>
    </w:p>
    <w:p w:rsidR="0051150E" w:rsidRDefault="0051150E">
      <w:pPr>
        <w:pStyle w:val="Plattetekst"/>
        <w:spacing w:before="3"/>
        <w:rPr>
          <w:sz w:val="31"/>
        </w:rPr>
      </w:pPr>
    </w:p>
    <w:p w:rsidR="0051150E" w:rsidRDefault="002604D7">
      <w:pPr>
        <w:pStyle w:val="Lijstalinea"/>
        <w:numPr>
          <w:ilvl w:val="0"/>
          <w:numId w:val="24"/>
        </w:numPr>
        <w:tabs>
          <w:tab w:val="left" w:pos="834"/>
        </w:tabs>
        <w:rPr>
          <w:sz w:val="24"/>
        </w:rPr>
      </w:pPr>
      <w:proofErr w:type="spellStart"/>
      <w:r>
        <w:rPr>
          <w:sz w:val="24"/>
        </w:rPr>
        <w:t>Examenorganisatie</w:t>
      </w:r>
      <w:proofErr w:type="spellEnd"/>
      <w:r w:rsidR="00D013DA">
        <w:rPr>
          <w:sz w:val="24"/>
        </w:rPr>
        <w:tab/>
      </w:r>
      <w:r w:rsidR="00D013DA">
        <w:rPr>
          <w:sz w:val="24"/>
        </w:rPr>
        <w:tab/>
      </w:r>
      <w:r w:rsidR="00D013DA">
        <w:rPr>
          <w:sz w:val="24"/>
        </w:rPr>
        <w:tab/>
      </w:r>
      <w:r w:rsidR="00D013DA">
        <w:rPr>
          <w:sz w:val="24"/>
        </w:rPr>
        <w:tab/>
      </w:r>
      <w:r w:rsidR="00D013DA">
        <w:rPr>
          <w:sz w:val="24"/>
        </w:rPr>
        <w:tab/>
      </w:r>
      <w:r w:rsidR="00D013DA">
        <w:rPr>
          <w:sz w:val="24"/>
        </w:rPr>
        <w:tab/>
      </w:r>
      <w:r w:rsidR="00D013DA">
        <w:rPr>
          <w:sz w:val="24"/>
        </w:rPr>
        <w:tab/>
        <w:t>4</w:t>
      </w:r>
    </w:p>
    <w:p w:rsidR="0051150E" w:rsidRDefault="0051150E">
      <w:pPr>
        <w:pStyle w:val="Plattetekst"/>
        <w:spacing w:before="1"/>
        <w:rPr>
          <w:sz w:val="31"/>
        </w:rPr>
      </w:pPr>
    </w:p>
    <w:p w:rsidR="0051150E" w:rsidRPr="00B35AC0" w:rsidRDefault="002604D7">
      <w:pPr>
        <w:pStyle w:val="Lijstalinea"/>
        <w:numPr>
          <w:ilvl w:val="1"/>
          <w:numId w:val="24"/>
        </w:numPr>
        <w:tabs>
          <w:tab w:val="left" w:pos="1239"/>
        </w:tabs>
        <w:ind w:hanging="405"/>
        <w:rPr>
          <w:sz w:val="24"/>
          <w:lang w:val="nl-NL"/>
        </w:rPr>
      </w:pPr>
      <w:r w:rsidRPr="00B35AC0">
        <w:rPr>
          <w:sz w:val="24"/>
          <w:lang w:val="nl-NL"/>
        </w:rPr>
        <w:t>Het bevoegd gezag – College van</w:t>
      </w:r>
      <w:r w:rsidRPr="00B35AC0">
        <w:rPr>
          <w:spacing w:val="-11"/>
          <w:sz w:val="24"/>
          <w:lang w:val="nl-NL"/>
        </w:rPr>
        <w:t xml:space="preserve"> </w:t>
      </w:r>
      <w:r w:rsidRPr="00B35AC0">
        <w:rPr>
          <w:sz w:val="24"/>
          <w:lang w:val="nl-NL"/>
        </w:rPr>
        <w:t>Bestuur</w:t>
      </w:r>
    </w:p>
    <w:p w:rsidR="0051150E" w:rsidRPr="00B35AC0" w:rsidRDefault="0051150E">
      <w:pPr>
        <w:pStyle w:val="Plattetekst"/>
        <w:spacing w:before="1"/>
        <w:rPr>
          <w:sz w:val="31"/>
          <w:lang w:val="nl-NL"/>
        </w:rPr>
      </w:pPr>
    </w:p>
    <w:p w:rsidR="0051150E" w:rsidRDefault="002453AB">
      <w:pPr>
        <w:pStyle w:val="Lijstalinea"/>
        <w:numPr>
          <w:ilvl w:val="0"/>
          <w:numId w:val="24"/>
        </w:numPr>
        <w:tabs>
          <w:tab w:val="left" w:pos="834"/>
        </w:tabs>
        <w:rPr>
          <w:sz w:val="24"/>
        </w:rPr>
      </w:pPr>
      <w:proofErr w:type="spellStart"/>
      <w:r>
        <w:rPr>
          <w:sz w:val="24"/>
        </w:rPr>
        <w:t>Examencommissie</w:t>
      </w:r>
      <w:proofErr w:type="spellEnd"/>
      <w:r w:rsidR="00D013DA">
        <w:rPr>
          <w:sz w:val="24"/>
        </w:rPr>
        <w:tab/>
      </w:r>
      <w:r w:rsidR="00D013DA">
        <w:rPr>
          <w:sz w:val="24"/>
        </w:rPr>
        <w:tab/>
      </w:r>
      <w:r w:rsidR="00D013DA">
        <w:rPr>
          <w:sz w:val="24"/>
        </w:rPr>
        <w:tab/>
      </w:r>
      <w:r w:rsidR="00D013DA">
        <w:rPr>
          <w:sz w:val="24"/>
        </w:rPr>
        <w:tab/>
      </w:r>
      <w:r w:rsidR="00D013DA">
        <w:rPr>
          <w:sz w:val="24"/>
        </w:rPr>
        <w:tab/>
      </w:r>
      <w:r w:rsidR="00D013DA">
        <w:rPr>
          <w:sz w:val="24"/>
        </w:rPr>
        <w:tab/>
      </w:r>
      <w:r w:rsidR="00D013DA">
        <w:rPr>
          <w:sz w:val="24"/>
        </w:rPr>
        <w:tab/>
      </w:r>
      <w:r w:rsidR="00D013DA">
        <w:rPr>
          <w:sz w:val="24"/>
        </w:rPr>
        <w:tab/>
        <w:t>5</w:t>
      </w:r>
    </w:p>
    <w:p w:rsidR="0051150E" w:rsidRDefault="0051150E">
      <w:pPr>
        <w:pStyle w:val="Plattetekst"/>
        <w:spacing w:before="3"/>
        <w:rPr>
          <w:sz w:val="31"/>
        </w:rPr>
      </w:pPr>
    </w:p>
    <w:p w:rsidR="002453AB" w:rsidRPr="00D013DA" w:rsidRDefault="002453AB" w:rsidP="002453AB">
      <w:pPr>
        <w:pStyle w:val="Lijstalinea"/>
        <w:numPr>
          <w:ilvl w:val="1"/>
          <w:numId w:val="24"/>
        </w:numPr>
        <w:tabs>
          <w:tab w:val="left" w:pos="1239"/>
        </w:tabs>
        <w:spacing w:before="41"/>
        <w:ind w:hanging="405"/>
        <w:rPr>
          <w:sz w:val="24"/>
          <w:lang w:val="nl-NL"/>
        </w:rPr>
      </w:pPr>
      <w:r w:rsidRPr="00D013DA">
        <w:rPr>
          <w:sz w:val="24"/>
          <w:lang w:val="nl-NL"/>
        </w:rPr>
        <w:t>Examencommissie van de</w:t>
      </w:r>
      <w:r w:rsidRPr="00D013DA">
        <w:rPr>
          <w:spacing w:val="-11"/>
          <w:sz w:val="24"/>
          <w:lang w:val="nl-NL"/>
        </w:rPr>
        <w:t xml:space="preserve"> </w:t>
      </w:r>
      <w:r w:rsidRPr="00D013DA">
        <w:rPr>
          <w:sz w:val="24"/>
          <w:lang w:val="nl-NL"/>
        </w:rPr>
        <w:t>unit GDW</w:t>
      </w:r>
      <w:r w:rsidR="00D013DA" w:rsidRPr="00D013DA">
        <w:rPr>
          <w:sz w:val="24"/>
          <w:lang w:val="nl-NL"/>
        </w:rPr>
        <w:tab/>
      </w:r>
      <w:r w:rsidR="00D013DA" w:rsidRPr="00D013DA">
        <w:rPr>
          <w:sz w:val="24"/>
          <w:lang w:val="nl-NL"/>
        </w:rPr>
        <w:tab/>
      </w:r>
      <w:r w:rsidR="00D013DA" w:rsidRPr="00D013DA">
        <w:rPr>
          <w:sz w:val="24"/>
          <w:lang w:val="nl-NL"/>
        </w:rPr>
        <w:tab/>
      </w:r>
      <w:r w:rsidR="00D013DA" w:rsidRPr="00D013DA">
        <w:rPr>
          <w:sz w:val="24"/>
          <w:lang w:val="nl-NL"/>
        </w:rPr>
        <w:tab/>
        <w:t>5</w:t>
      </w:r>
    </w:p>
    <w:p w:rsidR="002453AB" w:rsidRDefault="002453AB" w:rsidP="002453AB">
      <w:pPr>
        <w:pStyle w:val="Lijstalinea"/>
        <w:numPr>
          <w:ilvl w:val="1"/>
          <w:numId w:val="24"/>
        </w:numPr>
        <w:tabs>
          <w:tab w:val="left" w:pos="1239"/>
        </w:tabs>
        <w:spacing w:before="43"/>
        <w:ind w:hanging="405"/>
        <w:rPr>
          <w:sz w:val="24"/>
        </w:rPr>
      </w:pPr>
      <w:proofErr w:type="spellStart"/>
      <w:r>
        <w:rPr>
          <w:sz w:val="24"/>
        </w:rPr>
        <w:t>Verantwoordelijkheden</w:t>
      </w:r>
      <w:proofErr w:type="spellEnd"/>
      <w:r>
        <w:rPr>
          <w:sz w:val="24"/>
        </w:rPr>
        <w:t xml:space="preserve"> </w:t>
      </w:r>
      <w:proofErr w:type="spellStart"/>
      <w:r>
        <w:rPr>
          <w:sz w:val="24"/>
        </w:rPr>
        <w:t>en</w:t>
      </w:r>
      <w:proofErr w:type="spellEnd"/>
      <w:r>
        <w:rPr>
          <w:sz w:val="24"/>
        </w:rPr>
        <w:t xml:space="preserve"> taken </w:t>
      </w:r>
      <w:proofErr w:type="spellStart"/>
      <w:r>
        <w:rPr>
          <w:sz w:val="24"/>
        </w:rPr>
        <w:t>Examencommissie</w:t>
      </w:r>
      <w:proofErr w:type="spellEnd"/>
      <w:r w:rsidR="00D013DA">
        <w:rPr>
          <w:sz w:val="24"/>
        </w:rPr>
        <w:tab/>
      </w:r>
      <w:r w:rsidR="00D013DA">
        <w:rPr>
          <w:sz w:val="24"/>
        </w:rPr>
        <w:tab/>
        <w:t>6</w:t>
      </w:r>
    </w:p>
    <w:p w:rsidR="0051150E" w:rsidRPr="009A1C8A" w:rsidRDefault="002453AB" w:rsidP="009A1C8A">
      <w:pPr>
        <w:pStyle w:val="Lijstalinea"/>
        <w:numPr>
          <w:ilvl w:val="1"/>
          <w:numId w:val="24"/>
        </w:numPr>
        <w:tabs>
          <w:tab w:val="left" w:pos="1239"/>
        </w:tabs>
        <w:spacing w:before="41"/>
        <w:ind w:hanging="405"/>
        <w:rPr>
          <w:sz w:val="24"/>
          <w:lang w:val="nl-NL"/>
        </w:rPr>
      </w:pPr>
      <w:r>
        <w:rPr>
          <w:sz w:val="24"/>
          <w:lang w:val="nl-NL"/>
        </w:rPr>
        <w:t>Taken Examencommissie</w:t>
      </w:r>
      <w:r w:rsidR="00D013DA">
        <w:rPr>
          <w:sz w:val="24"/>
          <w:lang w:val="nl-NL"/>
        </w:rPr>
        <w:tab/>
      </w:r>
      <w:r w:rsidR="00D013DA">
        <w:rPr>
          <w:sz w:val="24"/>
          <w:lang w:val="nl-NL"/>
        </w:rPr>
        <w:tab/>
      </w:r>
      <w:r w:rsidR="00D013DA">
        <w:rPr>
          <w:sz w:val="24"/>
          <w:lang w:val="nl-NL"/>
        </w:rPr>
        <w:tab/>
      </w:r>
      <w:r w:rsidR="00D013DA">
        <w:rPr>
          <w:sz w:val="24"/>
          <w:lang w:val="nl-NL"/>
        </w:rPr>
        <w:tab/>
      </w:r>
      <w:r w:rsidR="00D013DA">
        <w:rPr>
          <w:sz w:val="24"/>
          <w:lang w:val="nl-NL"/>
        </w:rPr>
        <w:tab/>
      </w:r>
      <w:r w:rsidR="00D013DA">
        <w:rPr>
          <w:sz w:val="24"/>
          <w:lang w:val="nl-NL"/>
        </w:rPr>
        <w:tab/>
        <w:t>7</w:t>
      </w:r>
    </w:p>
    <w:p w:rsidR="0051150E" w:rsidRDefault="0051150E">
      <w:pPr>
        <w:pStyle w:val="Plattetekst"/>
        <w:spacing w:before="3"/>
        <w:rPr>
          <w:sz w:val="31"/>
        </w:rPr>
      </w:pPr>
    </w:p>
    <w:p w:rsidR="0051150E" w:rsidRDefault="009A1C8A">
      <w:pPr>
        <w:pStyle w:val="Lijstalinea"/>
        <w:numPr>
          <w:ilvl w:val="0"/>
          <w:numId w:val="24"/>
        </w:numPr>
        <w:tabs>
          <w:tab w:val="left" w:pos="834"/>
        </w:tabs>
        <w:rPr>
          <w:sz w:val="24"/>
        </w:rPr>
      </w:pPr>
      <w:proofErr w:type="spellStart"/>
      <w:r>
        <w:rPr>
          <w:sz w:val="24"/>
        </w:rPr>
        <w:t>Werkwijze</w:t>
      </w:r>
      <w:proofErr w:type="spellEnd"/>
      <w:r>
        <w:rPr>
          <w:sz w:val="24"/>
        </w:rPr>
        <w:t xml:space="preserve"> </w:t>
      </w:r>
      <w:proofErr w:type="spellStart"/>
      <w:r>
        <w:rPr>
          <w:sz w:val="24"/>
        </w:rPr>
        <w:t>Examencommissie</w:t>
      </w:r>
      <w:proofErr w:type="spellEnd"/>
      <w:r w:rsidR="00D013DA">
        <w:rPr>
          <w:sz w:val="24"/>
        </w:rPr>
        <w:tab/>
      </w:r>
      <w:r w:rsidR="00D013DA">
        <w:rPr>
          <w:sz w:val="24"/>
        </w:rPr>
        <w:tab/>
      </w:r>
      <w:r w:rsidR="00D013DA">
        <w:rPr>
          <w:sz w:val="24"/>
        </w:rPr>
        <w:tab/>
      </w:r>
      <w:r w:rsidR="00D013DA">
        <w:rPr>
          <w:sz w:val="24"/>
        </w:rPr>
        <w:tab/>
      </w:r>
      <w:r w:rsidR="00D013DA">
        <w:rPr>
          <w:sz w:val="24"/>
        </w:rPr>
        <w:tab/>
      </w:r>
      <w:r w:rsidR="00D013DA">
        <w:rPr>
          <w:sz w:val="24"/>
        </w:rPr>
        <w:tab/>
        <w:t>10</w:t>
      </w:r>
    </w:p>
    <w:p w:rsidR="0051150E" w:rsidRDefault="0051150E">
      <w:pPr>
        <w:pStyle w:val="Plattetekst"/>
        <w:spacing w:before="1"/>
        <w:rPr>
          <w:sz w:val="31"/>
        </w:rPr>
      </w:pPr>
    </w:p>
    <w:p w:rsidR="0051150E" w:rsidRDefault="009A1C8A">
      <w:pPr>
        <w:pStyle w:val="Lijstalinea"/>
        <w:numPr>
          <w:ilvl w:val="0"/>
          <w:numId w:val="24"/>
        </w:numPr>
        <w:tabs>
          <w:tab w:val="left" w:pos="834"/>
        </w:tabs>
        <w:rPr>
          <w:sz w:val="24"/>
        </w:rPr>
      </w:pPr>
      <w:proofErr w:type="spellStart"/>
      <w:r>
        <w:rPr>
          <w:sz w:val="24"/>
        </w:rPr>
        <w:t>K</w:t>
      </w:r>
      <w:r w:rsidR="002604D7">
        <w:rPr>
          <w:sz w:val="24"/>
        </w:rPr>
        <w:t>waliteitsborging</w:t>
      </w:r>
      <w:proofErr w:type="spellEnd"/>
      <w:r w:rsidR="002604D7">
        <w:rPr>
          <w:sz w:val="24"/>
        </w:rPr>
        <w:t>:</w:t>
      </w:r>
      <w:r w:rsidR="002604D7">
        <w:rPr>
          <w:spacing w:val="-7"/>
          <w:sz w:val="24"/>
        </w:rPr>
        <w:t xml:space="preserve"> </w:t>
      </w:r>
      <w:r w:rsidR="002604D7">
        <w:rPr>
          <w:sz w:val="24"/>
        </w:rPr>
        <w:t>PDCA</w:t>
      </w:r>
      <w:r w:rsidR="00D013DA">
        <w:rPr>
          <w:sz w:val="24"/>
        </w:rPr>
        <w:tab/>
      </w:r>
      <w:r w:rsidR="00D013DA">
        <w:rPr>
          <w:sz w:val="24"/>
        </w:rPr>
        <w:tab/>
      </w:r>
      <w:r w:rsidR="00D013DA">
        <w:rPr>
          <w:sz w:val="24"/>
        </w:rPr>
        <w:tab/>
      </w:r>
      <w:r w:rsidR="00D013DA">
        <w:rPr>
          <w:sz w:val="24"/>
        </w:rPr>
        <w:tab/>
      </w:r>
      <w:r w:rsidR="00D013DA">
        <w:rPr>
          <w:sz w:val="24"/>
        </w:rPr>
        <w:tab/>
      </w:r>
      <w:r w:rsidR="00D013DA">
        <w:rPr>
          <w:sz w:val="24"/>
        </w:rPr>
        <w:tab/>
      </w:r>
      <w:r w:rsidR="00D013DA">
        <w:rPr>
          <w:sz w:val="24"/>
        </w:rPr>
        <w:tab/>
        <w:t>12</w:t>
      </w:r>
    </w:p>
    <w:p w:rsidR="0051150E" w:rsidRDefault="0051150E">
      <w:pPr>
        <w:pStyle w:val="Plattetekst"/>
        <w:spacing w:before="6"/>
        <w:rPr>
          <w:sz w:val="27"/>
        </w:rPr>
      </w:pPr>
    </w:p>
    <w:p w:rsidR="009316F9" w:rsidRDefault="009A1C8A" w:rsidP="009316F9">
      <w:pPr>
        <w:ind w:left="112" w:right="375"/>
        <w:rPr>
          <w:sz w:val="24"/>
          <w:lang w:val="nl-NL"/>
        </w:rPr>
      </w:pPr>
      <w:r>
        <w:rPr>
          <w:sz w:val="24"/>
          <w:lang w:val="nl-NL"/>
        </w:rPr>
        <w:t xml:space="preserve">Bijlage 1: Schema taken </w:t>
      </w:r>
      <w:r w:rsidR="009316F9">
        <w:rPr>
          <w:sz w:val="24"/>
          <w:lang w:val="nl-NL"/>
        </w:rPr>
        <w:t>en veran</w:t>
      </w:r>
      <w:r>
        <w:rPr>
          <w:sz w:val="24"/>
          <w:lang w:val="nl-NL"/>
        </w:rPr>
        <w:t xml:space="preserve">twoordelijkheden EC </w:t>
      </w:r>
      <w:r w:rsidR="002D29C1">
        <w:rPr>
          <w:sz w:val="24"/>
          <w:lang w:val="nl-NL"/>
        </w:rPr>
        <w:t>–</w:t>
      </w:r>
      <w:r>
        <w:rPr>
          <w:sz w:val="24"/>
          <w:lang w:val="nl-NL"/>
        </w:rPr>
        <w:t xml:space="preserve"> SEC</w:t>
      </w:r>
    </w:p>
    <w:p w:rsidR="002D29C1" w:rsidRDefault="002D29C1" w:rsidP="009316F9">
      <w:pPr>
        <w:ind w:left="112" w:right="375"/>
        <w:rPr>
          <w:sz w:val="24"/>
          <w:lang w:val="nl-NL"/>
        </w:rPr>
      </w:pPr>
    </w:p>
    <w:p w:rsidR="002D29C1" w:rsidRDefault="002D29C1" w:rsidP="009316F9">
      <w:pPr>
        <w:ind w:left="112" w:right="375"/>
        <w:rPr>
          <w:sz w:val="24"/>
          <w:lang w:val="nl-NL"/>
        </w:rPr>
      </w:pPr>
      <w:r>
        <w:rPr>
          <w:sz w:val="24"/>
          <w:lang w:val="nl-NL"/>
        </w:rPr>
        <w:t>Bijlage 2: Tekst wetsvoorstel artikel 7.4.5a</w:t>
      </w:r>
    </w:p>
    <w:p w:rsidR="009316F9" w:rsidRDefault="009316F9">
      <w:pPr>
        <w:rPr>
          <w:sz w:val="24"/>
          <w:lang w:val="nl-NL"/>
        </w:rPr>
      </w:pPr>
      <w:r>
        <w:rPr>
          <w:sz w:val="24"/>
          <w:lang w:val="nl-NL"/>
        </w:rPr>
        <w:br w:type="page"/>
      </w:r>
    </w:p>
    <w:p w:rsidR="0051150E" w:rsidRPr="00872C6C" w:rsidRDefault="002604D7" w:rsidP="009316F9">
      <w:pPr>
        <w:ind w:left="112" w:right="375"/>
        <w:rPr>
          <w:lang w:val="nl-NL"/>
        </w:rPr>
      </w:pPr>
      <w:r w:rsidRPr="00872C6C">
        <w:rPr>
          <w:color w:val="FF0066"/>
          <w:lang w:val="nl-NL"/>
        </w:rPr>
        <w:lastRenderedPageBreak/>
        <w:t>VERANTWOORDING</w:t>
      </w:r>
    </w:p>
    <w:p w:rsidR="0051150E" w:rsidRPr="00872C6C" w:rsidRDefault="0051150E">
      <w:pPr>
        <w:pStyle w:val="Plattetekst"/>
        <w:rPr>
          <w:b/>
          <w:sz w:val="28"/>
          <w:lang w:val="nl-NL"/>
        </w:rPr>
      </w:pPr>
    </w:p>
    <w:p w:rsidR="0051150E" w:rsidRPr="00872C6C" w:rsidRDefault="0051150E">
      <w:pPr>
        <w:pStyle w:val="Plattetekst"/>
        <w:rPr>
          <w:b/>
          <w:sz w:val="28"/>
          <w:lang w:val="nl-NL"/>
        </w:rPr>
      </w:pPr>
    </w:p>
    <w:p w:rsidR="0051150E" w:rsidRPr="00872C6C" w:rsidRDefault="0051150E">
      <w:pPr>
        <w:pStyle w:val="Plattetekst"/>
        <w:spacing w:before="2"/>
        <w:rPr>
          <w:b/>
          <w:sz w:val="32"/>
          <w:lang w:val="nl-NL"/>
        </w:rPr>
      </w:pPr>
    </w:p>
    <w:p w:rsidR="0051150E" w:rsidRPr="00B35AC0" w:rsidRDefault="002604D7">
      <w:pPr>
        <w:pStyle w:val="Plattetekst"/>
        <w:spacing w:line="276" w:lineRule="auto"/>
        <w:ind w:left="112" w:right="375"/>
        <w:rPr>
          <w:lang w:val="nl-NL"/>
        </w:rPr>
      </w:pPr>
      <w:r w:rsidRPr="00B35AC0">
        <w:rPr>
          <w:lang w:val="nl-NL"/>
        </w:rPr>
        <w:t xml:space="preserve">Voor u ligt het </w:t>
      </w:r>
      <w:r w:rsidR="00C978EF" w:rsidRPr="00B35AC0">
        <w:rPr>
          <w:lang w:val="nl-NL"/>
        </w:rPr>
        <w:t>huishoudelijk reglement van de Examencommissie unit GDW</w:t>
      </w:r>
      <w:r w:rsidRPr="00B35AC0">
        <w:rPr>
          <w:lang w:val="nl-NL"/>
        </w:rPr>
        <w:t xml:space="preserve">. Dit </w:t>
      </w:r>
      <w:r w:rsidR="00C978EF" w:rsidRPr="00B35AC0">
        <w:rPr>
          <w:lang w:val="nl-NL"/>
        </w:rPr>
        <w:t>reglement</w:t>
      </w:r>
      <w:r w:rsidRPr="00B35AC0">
        <w:rPr>
          <w:lang w:val="nl-NL"/>
        </w:rPr>
        <w:t xml:space="preserve"> is nadrukkelijk gekoppeld aan de examenvisie en het examenreglement van de instelling.</w:t>
      </w:r>
    </w:p>
    <w:p w:rsidR="0051150E" w:rsidRPr="00B35AC0" w:rsidRDefault="0051150E">
      <w:pPr>
        <w:pStyle w:val="Plattetekst"/>
        <w:spacing w:before="5"/>
        <w:rPr>
          <w:sz w:val="25"/>
          <w:lang w:val="nl-NL"/>
        </w:rPr>
      </w:pPr>
    </w:p>
    <w:p w:rsidR="0051150E" w:rsidRPr="00B35AC0" w:rsidRDefault="002604D7">
      <w:pPr>
        <w:pStyle w:val="Plattetekst"/>
        <w:spacing w:before="1" w:line="276" w:lineRule="auto"/>
        <w:ind w:left="112" w:right="142"/>
        <w:rPr>
          <w:lang w:val="nl-NL"/>
        </w:rPr>
      </w:pPr>
      <w:r w:rsidRPr="00B35AC0">
        <w:rPr>
          <w:lang w:val="nl-NL"/>
        </w:rPr>
        <w:t xml:space="preserve">In dit </w:t>
      </w:r>
      <w:r w:rsidR="00C978EF" w:rsidRPr="00B35AC0">
        <w:rPr>
          <w:lang w:val="nl-NL"/>
        </w:rPr>
        <w:t>reglement</w:t>
      </w:r>
      <w:r w:rsidRPr="00B35AC0">
        <w:rPr>
          <w:lang w:val="nl-NL"/>
        </w:rPr>
        <w:t xml:space="preserve"> komen op hoofdlijnen alle stappen aan de orde die </w:t>
      </w:r>
      <w:r w:rsidR="00C978EF" w:rsidRPr="00B35AC0">
        <w:rPr>
          <w:lang w:val="nl-NL"/>
        </w:rPr>
        <w:t xml:space="preserve">het </w:t>
      </w:r>
      <w:proofErr w:type="spellStart"/>
      <w:r w:rsidR="00C978EF" w:rsidRPr="00B35AC0">
        <w:rPr>
          <w:lang w:val="nl-NL"/>
        </w:rPr>
        <w:t>Arcuscollege</w:t>
      </w:r>
      <w:proofErr w:type="spellEnd"/>
      <w:r w:rsidRPr="00B35AC0">
        <w:rPr>
          <w:lang w:val="nl-NL"/>
        </w:rPr>
        <w:t xml:space="preserve"> neemt om te zorgen voor goede examinering: van het examenplan en de inkoop of constructie van exameninstrumenten, via de afname, tot het diplomeren en archiveren. Bij al deze stappen geldt dat </w:t>
      </w:r>
      <w:r w:rsidR="00C978EF" w:rsidRPr="00B35AC0">
        <w:rPr>
          <w:lang w:val="nl-NL"/>
        </w:rPr>
        <w:t xml:space="preserve">het </w:t>
      </w:r>
      <w:proofErr w:type="spellStart"/>
      <w:r w:rsidR="00C978EF" w:rsidRPr="00B35AC0">
        <w:rPr>
          <w:lang w:val="nl-NL"/>
        </w:rPr>
        <w:t>Arcuscollege</w:t>
      </w:r>
      <w:proofErr w:type="spellEnd"/>
      <w:r w:rsidRPr="00B35AC0">
        <w:rPr>
          <w:lang w:val="nl-NL"/>
        </w:rPr>
        <w:t xml:space="preserve"> zorgdraagt voor kwaliteitsborging van de examin</w:t>
      </w:r>
      <w:r w:rsidR="00C978EF" w:rsidRPr="00B35AC0">
        <w:rPr>
          <w:lang w:val="nl-NL"/>
        </w:rPr>
        <w:t>ering en van de examenprocessen die beschreven zijn in een apart document namelijk het Handboek Examinering</w:t>
      </w:r>
      <w:r w:rsidR="002D29C1">
        <w:rPr>
          <w:lang w:val="nl-NL"/>
        </w:rPr>
        <w:t>.</w:t>
      </w:r>
    </w:p>
    <w:p w:rsidR="0051150E" w:rsidRPr="00B35AC0" w:rsidRDefault="0051150E">
      <w:pPr>
        <w:pStyle w:val="Plattetekst"/>
        <w:spacing w:before="3"/>
        <w:rPr>
          <w:sz w:val="25"/>
          <w:lang w:val="nl-NL"/>
        </w:rPr>
      </w:pPr>
    </w:p>
    <w:p w:rsidR="0051150E" w:rsidRPr="00B35AC0" w:rsidRDefault="00080EF9" w:rsidP="00080EF9">
      <w:pPr>
        <w:pStyle w:val="Plattetekst"/>
        <w:spacing w:line="276" w:lineRule="auto"/>
        <w:ind w:left="112" w:right="261"/>
        <w:rPr>
          <w:lang w:val="nl-NL"/>
        </w:rPr>
      </w:pPr>
      <w:r w:rsidRPr="00B35AC0">
        <w:rPr>
          <w:lang w:val="nl-NL"/>
        </w:rPr>
        <w:t xml:space="preserve">Het </w:t>
      </w:r>
      <w:proofErr w:type="spellStart"/>
      <w:r w:rsidRPr="00B35AC0">
        <w:rPr>
          <w:lang w:val="nl-NL"/>
        </w:rPr>
        <w:t>Arcuscollege</w:t>
      </w:r>
      <w:proofErr w:type="spellEnd"/>
      <w:r w:rsidR="002604D7" w:rsidRPr="00B35AC0">
        <w:rPr>
          <w:lang w:val="nl-NL"/>
        </w:rPr>
        <w:t xml:space="preserve"> is zich bewust van h</w:t>
      </w:r>
      <w:r w:rsidR="009E63B7">
        <w:rPr>
          <w:lang w:val="nl-NL"/>
        </w:rPr>
        <w:t xml:space="preserve">et belang van goede examinering </w:t>
      </w:r>
      <w:r w:rsidR="009E63B7" w:rsidRPr="00872C6C">
        <w:rPr>
          <w:lang w:val="nl-NL"/>
        </w:rPr>
        <w:t xml:space="preserve">en </w:t>
      </w:r>
      <w:r w:rsidR="00517762">
        <w:rPr>
          <w:lang w:val="nl-NL"/>
        </w:rPr>
        <w:t>neemt</w:t>
      </w:r>
      <w:r w:rsidR="009E63B7" w:rsidRPr="00872C6C">
        <w:rPr>
          <w:lang w:val="nl-NL"/>
        </w:rPr>
        <w:t xml:space="preserve"> daarom</w:t>
      </w:r>
      <w:r w:rsidR="002604D7" w:rsidRPr="00872C6C">
        <w:rPr>
          <w:lang w:val="nl-NL"/>
        </w:rPr>
        <w:t xml:space="preserve"> </w:t>
      </w:r>
      <w:r w:rsidR="002604D7" w:rsidRPr="00B35AC0">
        <w:rPr>
          <w:lang w:val="nl-NL"/>
        </w:rPr>
        <w:t xml:space="preserve">artikel </w:t>
      </w:r>
      <w:r w:rsidR="002D29C1">
        <w:rPr>
          <w:lang w:val="nl-NL"/>
        </w:rPr>
        <w:t xml:space="preserve">7.4.5 en </w:t>
      </w:r>
      <w:r w:rsidR="003B7DD8" w:rsidRPr="00872C6C">
        <w:rPr>
          <w:lang w:val="nl-NL"/>
        </w:rPr>
        <w:t xml:space="preserve">7.4.5a </w:t>
      </w:r>
      <w:r w:rsidR="009E63B7" w:rsidRPr="00872C6C">
        <w:rPr>
          <w:lang w:val="nl-NL"/>
        </w:rPr>
        <w:t>(wetsvoorstel)</w:t>
      </w:r>
      <w:r w:rsidR="009851FF" w:rsidRPr="00872C6C">
        <w:rPr>
          <w:lang w:val="nl-NL"/>
        </w:rPr>
        <w:t xml:space="preserve"> </w:t>
      </w:r>
      <w:r w:rsidR="003B7DD8" w:rsidRPr="00872C6C">
        <w:rPr>
          <w:lang w:val="nl-NL"/>
        </w:rPr>
        <w:t xml:space="preserve">van </w:t>
      </w:r>
      <w:r w:rsidR="009E63B7">
        <w:rPr>
          <w:lang w:val="nl-NL"/>
        </w:rPr>
        <w:t>de WEB in acht</w:t>
      </w:r>
      <w:r w:rsidR="00517762">
        <w:rPr>
          <w:lang w:val="nl-NL"/>
        </w:rPr>
        <w:t>.</w:t>
      </w:r>
      <w:r w:rsidR="009E63B7">
        <w:rPr>
          <w:lang w:val="nl-NL"/>
        </w:rPr>
        <w:t xml:space="preserve"> Daar</w:t>
      </w:r>
      <w:r w:rsidR="009E63B7">
        <w:rPr>
          <w:color w:val="FF0000"/>
          <w:lang w:val="nl-NL"/>
        </w:rPr>
        <w:t xml:space="preserve"> </w:t>
      </w:r>
      <w:r w:rsidR="009E63B7" w:rsidRPr="00872C6C">
        <w:rPr>
          <w:lang w:val="nl-NL"/>
        </w:rPr>
        <w:t>binnen</w:t>
      </w:r>
      <w:r w:rsidR="002604D7" w:rsidRPr="00B35AC0">
        <w:rPr>
          <w:lang w:val="nl-NL"/>
        </w:rPr>
        <w:t xml:space="preserve"> zijn kaders gesteld voor </w:t>
      </w:r>
      <w:r w:rsidR="00931BE3" w:rsidRPr="00B35AC0">
        <w:rPr>
          <w:lang w:val="nl-NL"/>
        </w:rPr>
        <w:t>commissies</w:t>
      </w:r>
      <w:r w:rsidR="002604D7" w:rsidRPr="00B35AC0">
        <w:rPr>
          <w:lang w:val="nl-NL"/>
        </w:rPr>
        <w:t xml:space="preserve"> die bevoegd</w:t>
      </w:r>
      <w:r w:rsidRPr="00B35AC0">
        <w:rPr>
          <w:lang w:val="nl-NL"/>
        </w:rPr>
        <w:t>heden hebben m.b.t. examinering</w:t>
      </w:r>
      <w:r w:rsidR="002604D7" w:rsidRPr="00B35AC0">
        <w:rPr>
          <w:lang w:val="nl-NL"/>
        </w:rPr>
        <w:t xml:space="preserve">. Deze kaders vloeien voort uit wettelijke vereisten en het toezicht op de uitvoering ervan. </w:t>
      </w:r>
    </w:p>
    <w:p w:rsidR="0051150E" w:rsidRPr="00B35AC0" w:rsidRDefault="0051150E">
      <w:pPr>
        <w:pStyle w:val="Plattetekst"/>
        <w:spacing w:before="5"/>
        <w:rPr>
          <w:sz w:val="25"/>
          <w:lang w:val="nl-NL"/>
        </w:rPr>
      </w:pPr>
    </w:p>
    <w:p w:rsidR="0051150E" w:rsidRPr="00B35AC0" w:rsidRDefault="002604D7">
      <w:pPr>
        <w:pStyle w:val="Plattetekst"/>
        <w:spacing w:before="1" w:line="276" w:lineRule="auto"/>
        <w:ind w:left="112" w:right="718"/>
        <w:rPr>
          <w:lang w:val="nl-NL"/>
        </w:rPr>
      </w:pPr>
      <w:r w:rsidRPr="00B35AC0">
        <w:rPr>
          <w:lang w:val="nl-NL"/>
        </w:rPr>
        <w:t xml:space="preserve">Bij de kaderstelling is naast hetgeen de WEB hierover zegt, ook de nadere specificering meegenomen zoals weergegeven in Toezichtkader </w:t>
      </w:r>
      <w:proofErr w:type="spellStart"/>
      <w:r w:rsidRPr="00B35AC0">
        <w:rPr>
          <w:lang w:val="nl-NL"/>
        </w:rPr>
        <w:t>bve</w:t>
      </w:r>
      <w:proofErr w:type="spellEnd"/>
      <w:r w:rsidRPr="00B35AC0">
        <w:rPr>
          <w:lang w:val="nl-NL"/>
        </w:rPr>
        <w:t xml:space="preserve"> 2012</w:t>
      </w:r>
      <w:r w:rsidR="00B11AE7">
        <w:rPr>
          <w:lang w:val="nl-NL"/>
        </w:rPr>
        <w:t xml:space="preserve"> (2016/2017)</w:t>
      </w:r>
      <w:r w:rsidRPr="00B35AC0">
        <w:rPr>
          <w:lang w:val="nl-NL"/>
        </w:rPr>
        <w:t>. Verder zijn de vruchten van de landelijke verbeterslag t.a.v. kwaliteitsborging examinering mbo, zoals de beschrijving van examentaken, gebruikt bij het ontwikkelen van dit document.</w:t>
      </w:r>
    </w:p>
    <w:p w:rsidR="0051150E" w:rsidRPr="00B35AC0" w:rsidRDefault="0051150E">
      <w:pPr>
        <w:pStyle w:val="Plattetekst"/>
        <w:rPr>
          <w:sz w:val="20"/>
          <w:lang w:val="nl-NL"/>
        </w:rPr>
      </w:pPr>
    </w:p>
    <w:p w:rsidR="0051150E" w:rsidRPr="00B35AC0" w:rsidRDefault="0051150E">
      <w:pPr>
        <w:pStyle w:val="Plattetekst"/>
        <w:rPr>
          <w:sz w:val="20"/>
          <w:lang w:val="nl-NL"/>
        </w:rPr>
      </w:pPr>
    </w:p>
    <w:p w:rsidR="0051150E" w:rsidRPr="00B35AC0" w:rsidRDefault="0051150E">
      <w:pPr>
        <w:pStyle w:val="Plattetekst"/>
        <w:rPr>
          <w:sz w:val="20"/>
          <w:lang w:val="nl-NL"/>
        </w:rPr>
      </w:pPr>
    </w:p>
    <w:p w:rsidR="0051150E" w:rsidRPr="00B35AC0" w:rsidRDefault="0051150E">
      <w:pPr>
        <w:pStyle w:val="Plattetekst"/>
        <w:spacing w:before="2"/>
        <w:rPr>
          <w:sz w:val="17"/>
          <w:lang w:val="nl-NL"/>
        </w:rPr>
      </w:pPr>
    </w:p>
    <w:p w:rsidR="003B7DD8" w:rsidRDefault="00E704DC">
      <w:pPr>
        <w:rPr>
          <w:sz w:val="16"/>
          <w:lang w:val="nl-NL"/>
        </w:rPr>
      </w:pPr>
      <w:r>
        <w:rPr>
          <w:noProof/>
          <w:lang w:val="nl-NL" w:eastAsia="nl-NL"/>
        </w:rPr>
        <mc:AlternateContent>
          <mc:Choice Requires="wps">
            <w:drawing>
              <wp:anchor distT="0" distB="0" distL="0" distR="0" simplePos="0" relativeHeight="1048" behindDoc="0" locked="0" layoutInCell="1" allowOverlap="1" wp14:anchorId="7C2DA1FE" wp14:editId="7DAC996C">
                <wp:simplePos x="0" y="0"/>
                <wp:positionH relativeFrom="page">
                  <wp:posOffset>723900</wp:posOffset>
                </wp:positionH>
                <wp:positionV relativeFrom="paragraph">
                  <wp:posOffset>27940</wp:posOffset>
                </wp:positionV>
                <wp:extent cx="0" cy="0"/>
                <wp:effectExtent l="0" t="0" r="0" b="0"/>
                <wp:wrapTopAndBottom/>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2.2pt" to="5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fy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" strokeweight=".48pt">
                <w10:wrap type="topAndBottom" anchorx="page"/>
              </v:line>
            </w:pict>
          </mc:Fallback>
        </mc:AlternateContent>
      </w:r>
    </w:p>
    <w:p w:rsidR="005818D4" w:rsidRDefault="005818D4">
      <w:pPr>
        <w:rPr>
          <w:sz w:val="16"/>
          <w:lang w:val="nl-NL"/>
        </w:rPr>
      </w:pPr>
      <w:r>
        <w:rPr>
          <w:sz w:val="16"/>
          <w:lang w:val="nl-NL"/>
        </w:rPr>
        <w:br w:type="page"/>
      </w:r>
    </w:p>
    <w:p w:rsidR="005818D4" w:rsidRDefault="005818D4">
      <w:pPr>
        <w:rPr>
          <w:sz w:val="16"/>
          <w:lang w:val="nl-NL"/>
        </w:rPr>
      </w:pPr>
    </w:p>
    <w:p w:rsidR="0051150E" w:rsidRPr="00B35AC0" w:rsidRDefault="0051150E">
      <w:pPr>
        <w:pStyle w:val="Plattetekst"/>
        <w:spacing w:before="9"/>
        <w:rPr>
          <w:sz w:val="16"/>
          <w:lang w:val="nl-NL"/>
        </w:rPr>
      </w:pPr>
    </w:p>
    <w:p w:rsidR="0051150E" w:rsidRDefault="002604D7">
      <w:pPr>
        <w:pStyle w:val="Kop1"/>
        <w:numPr>
          <w:ilvl w:val="0"/>
          <w:numId w:val="23"/>
        </w:numPr>
        <w:tabs>
          <w:tab w:val="left" w:pos="1184"/>
        </w:tabs>
        <w:spacing w:before="65"/>
      </w:pPr>
      <w:r>
        <w:rPr>
          <w:color w:val="FF0066"/>
        </w:rPr>
        <w:t>EXAMENORGANISATIE</w:t>
      </w:r>
    </w:p>
    <w:p w:rsidR="0051150E" w:rsidRDefault="0051150E">
      <w:pPr>
        <w:pStyle w:val="Plattetekst"/>
        <w:rPr>
          <w:b/>
          <w:sz w:val="28"/>
        </w:rPr>
      </w:pPr>
    </w:p>
    <w:p w:rsidR="0051150E" w:rsidRDefault="0051150E">
      <w:pPr>
        <w:pStyle w:val="Plattetekst"/>
        <w:spacing w:before="2"/>
        <w:rPr>
          <w:b/>
          <w:sz w:val="38"/>
        </w:rPr>
      </w:pPr>
    </w:p>
    <w:p w:rsidR="0051150E" w:rsidRPr="00B35AC0" w:rsidRDefault="002604D7">
      <w:pPr>
        <w:pStyle w:val="Plattetekst"/>
        <w:ind w:left="112" w:right="375"/>
        <w:rPr>
          <w:lang w:val="nl-NL"/>
        </w:rPr>
      </w:pPr>
      <w:r w:rsidRPr="00B35AC0">
        <w:rPr>
          <w:lang w:val="nl-NL"/>
        </w:rPr>
        <w:t xml:space="preserve">De examenorganisatie van </w:t>
      </w:r>
      <w:r w:rsidR="00B11AE7">
        <w:rPr>
          <w:lang w:val="nl-NL"/>
        </w:rPr>
        <w:t>Arcus College</w:t>
      </w:r>
      <w:r w:rsidRPr="00B35AC0">
        <w:rPr>
          <w:lang w:val="nl-NL"/>
        </w:rPr>
        <w:t xml:space="preserve"> is als volgt schematisch weer te geven:</w:t>
      </w:r>
    </w:p>
    <w:p w:rsidR="0051150E" w:rsidRPr="00B35AC0" w:rsidRDefault="0051150E">
      <w:pPr>
        <w:pStyle w:val="Plattetekst"/>
        <w:rPr>
          <w:sz w:val="20"/>
          <w:lang w:val="nl-NL"/>
        </w:rPr>
      </w:pPr>
    </w:p>
    <w:p w:rsidR="0051150E" w:rsidRPr="00B35AC0" w:rsidRDefault="0051150E">
      <w:pPr>
        <w:pStyle w:val="Plattetekst"/>
        <w:rPr>
          <w:sz w:val="20"/>
          <w:lang w:val="nl-NL"/>
        </w:rPr>
      </w:pPr>
    </w:p>
    <w:p w:rsidR="0051150E" w:rsidRPr="00B35AC0" w:rsidRDefault="0051150E">
      <w:pPr>
        <w:pStyle w:val="Plattetekst"/>
        <w:rPr>
          <w:sz w:val="20"/>
          <w:lang w:val="nl-NL"/>
        </w:rPr>
      </w:pPr>
    </w:p>
    <w:p w:rsidR="0051150E" w:rsidRPr="00B35AC0" w:rsidRDefault="002604D7">
      <w:pPr>
        <w:pStyle w:val="Plattetekst"/>
        <w:spacing w:before="3"/>
        <w:rPr>
          <w:sz w:val="23"/>
          <w:lang w:val="nl-NL"/>
        </w:rPr>
      </w:pPr>
      <w:r>
        <w:rPr>
          <w:noProof/>
          <w:lang w:val="nl-NL" w:eastAsia="nl-NL"/>
        </w:rPr>
        <mc:AlternateContent>
          <mc:Choice Requires="wpg">
            <w:drawing>
              <wp:anchor distT="0" distB="0" distL="0" distR="0" simplePos="0" relativeHeight="1264" behindDoc="0" locked="0" layoutInCell="1" allowOverlap="1" wp14:anchorId="0179D5AB" wp14:editId="3A06A1A4">
                <wp:simplePos x="0" y="0"/>
                <wp:positionH relativeFrom="page">
                  <wp:posOffset>755015</wp:posOffset>
                </wp:positionH>
                <wp:positionV relativeFrom="paragraph">
                  <wp:posOffset>212725</wp:posOffset>
                </wp:positionV>
                <wp:extent cx="5483860" cy="1803400"/>
                <wp:effectExtent l="0" t="0" r="21590" b="25400"/>
                <wp:wrapTopAndBottom/>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860" cy="1803400"/>
                          <a:chOff x="1196" y="327"/>
                          <a:chExt cx="8636" cy="2840"/>
                        </a:xfrm>
                      </wpg:grpSpPr>
                      <wps:wsp>
                        <wps:cNvPr id="29" name="Freeform 44"/>
                        <wps:cNvSpPr>
                          <a:spLocks/>
                        </wps:cNvSpPr>
                        <wps:spPr bwMode="auto">
                          <a:xfrm>
                            <a:off x="5303" y="1067"/>
                            <a:ext cx="156" cy="681"/>
                          </a:xfrm>
                          <a:custGeom>
                            <a:avLst/>
                            <a:gdLst>
                              <a:gd name="T0" fmla="+- 0 5458 5303"/>
                              <a:gd name="T1" fmla="*/ T0 w 156"/>
                              <a:gd name="T2" fmla="+- 0 1067 1067"/>
                              <a:gd name="T3" fmla="*/ 1067 h 681"/>
                              <a:gd name="T4" fmla="+- 0 5458 5303"/>
                              <a:gd name="T5" fmla="*/ T4 w 156"/>
                              <a:gd name="T6" fmla="+- 0 1747 1067"/>
                              <a:gd name="T7" fmla="*/ 1747 h 681"/>
                              <a:gd name="T8" fmla="+- 0 5303 5303"/>
                              <a:gd name="T9" fmla="*/ T8 w 156"/>
                              <a:gd name="T10" fmla="+- 0 1747 1067"/>
                              <a:gd name="T11" fmla="*/ 1747 h 681"/>
                            </a:gdLst>
                            <a:ahLst/>
                            <a:cxnLst>
                              <a:cxn ang="0">
                                <a:pos x="T1" y="T3"/>
                              </a:cxn>
                              <a:cxn ang="0">
                                <a:pos x="T5" y="T7"/>
                              </a:cxn>
                              <a:cxn ang="0">
                                <a:pos x="T9" y="T11"/>
                              </a:cxn>
                            </a:cxnLst>
                            <a:rect l="0" t="0" r="r" b="b"/>
                            <a:pathLst>
                              <a:path w="156" h="681">
                                <a:moveTo>
                                  <a:pt x="155" y="0"/>
                                </a:moveTo>
                                <a:lnTo>
                                  <a:pt x="155" y="680"/>
                                </a:lnTo>
                                <a:lnTo>
                                  <a:pt x="0" y="680"/>
                                </a:lnTo>
                              </a:path>
                            </a:pathLst>
                          </a:custGeom>
                          <a:noFill/>
                          <a:ln w="25908">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3"/>
                        <wps:cNvSpPr>
                          <a:spLocks/>
                        </wps:cNvSpPr>
                        <wps:spPr bwMode="auto">
                          <a:xfrm>
                            <a:off x="1936" y="1067"/>
                            <a:ext cx="3580" cy="1432"/>
                          </a:xfrm>
                          <a:custGeom>
                            <a:avLst/>
                            <a:gdLst>
                              <a:gd name="T0" fmla="+- 0 5515 1936"/>
                              <a:gd name="T1" fmla="*/ T0 w 3580"/>
                              <a:gd name="T2" fmla="+- 0 1067 1067"/>
                              <a:gd name="T3" fmla="*/ 1067 h 1432"/>
                              <a:gd name="T4" fmla="+- 0 5515 1936"/>
                              <a:gd name="T5" fmla="*/ T4 w 3580"/>
                              <a:gd name="T6" fmla="+- 0 2343 1067"/>
                              <a:gd name="T7" fmla="*/ 2343 h 1432"/>
                              <a:gd name="T8" fmla="+- 0 1936 1936"/>
                              <a:gd name="T9" fmla="*/ T8 w 3580"/>
                              <a:gd name="T10" fmla="+- 0 2343 1067"/>
                              <a:gd name="T11" fmla="*/ 2343 h 1432"/>
                              <a:gd name="T12" fmla="+- 0 1936 1936"/>
                              <a:gd name="T13" fmla="*/ T12 w 3580"/>
                              <a:gd name="T14" fmla="+- 0 2498 1067"/>
                              <a:gd name="T15" fmla="*/ 2498 h 1432"/>
                            </a:gdLst>
                            <a:ahLst/>
                            <a:cxnLst>
                              <a:cxn ang="0">
                                <a:pos x="T1" y="T3"/>
                              </a:cxn>
                              <a:cxn ang="0">
                                <a:pos x="T5" y="T7"/>
                              </a:cxn>
                              <a:cxn ang="0">
                                <a:pos x="T9" y="T11"/>
                              </a:cxn>
                              <a:cxn ang="0">
                                <a:pos x="T13" y="T15"/>
                              </a:cxn>
                            </a:cxnLst>
                            <a:rect l="0" t="0" r="r" b="b"/>
                            <a:pathLst>
                              <a:path w="3580" h="1432">
                                <a:moveTo>
                                  <a:pt x="3579" y="0"/>
                                </a:moveTo>
                                <a:lnTo>
                                  <a:pt x="3579" y="1276"/>
                                </a:lnTo>
                                <a:lnTo>
                                  <a:pt x="0" y="1276"/>
                                </a:lnTo>
                                <a:lnTo>
                                  <a:pt x="0" y="1431"/>
                                </a:lnTo>
                              </a:path>
                            </a:pathLst>
                          </a:custGeom>
                          <a:noFill/>
                          <a:ln w="25908">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2"/>
                        <wps:cNvSpPr>
                          <a:spLocks/>
                        </wps:cNvSpPr>
                        <wps:spPr bwMode="auto">
                          <a:xfrm>
                            <a:off x="3726" y="1067"/>
                            <a:ext cx="1790" cy="1432"/>
                          </a:xfrm>
                          <a:custGeom>
                            <a:avLst/>
                            <a:gdLst>
                              <a:gd name="T0" fmla="+- 0 5516 3726"/>
                              <a:gd name="T1" fmla="*/ T0 w 1790"/>
                              <a:gd name="T2" fmla="+- 0 1067 1067"/>
                              <a:gd name="T3" fmla="*/ 1067 h 1432"/>
                              <a:gd name="T4" fmla="+- 0 5516 3726"/>
                              <a:gd name="T5" fmla="*/ T4 w 1790"/>
                              <a:gd name="T6" fmla="+- 0 2343 1067"/>
                              <a:gd name="T7" fmla="*/ 2343 h 1432"/>
                              <a:gd name="T8" fmla="+- 0 3726 3726"/>
                              <a:gd name="T9" fmla="*/ T8 w 1790"/>
                              <a:gd name="T10" fmla="+- 0 2343 1067"/>
                              <a:gd name="T11" fmla="*/ 2343 h 1432"/>
                              <a:gd name="T12" fmla="+- 0 3726 3726"/>
                              <a:gd name="T13" fmla="*/ T12 w 1790"/>
                              <a:gd name="T14" fmla="+- 0 2498 1067"/>
                              <a:gd name="T15" fmla="*/ 2498 h 1432"/>
                            </a:gdLst>
                            <a:ahLst/>
                            <a:cxnLst>
                              <a:cxn ang="0">
                                <a:pos x="T1" y="T3"/>
                              </a:cxn>
                              <a:cxn ang="0">
                                <a:pos x="T5" y="T7"/>
                              </a:cxn>
                              <a:cxn ang="0">
                                <a:pos x="T9" y="T11"/>
                              </a:cxn>
                              <a:cxn ang="0">
                                <a:pos x="T13" y="T15"/>
                              </a:cxn>
                            </a:cxnLst>
                            <a:rect l="0" t="0" r="r" b="b"/>
                            <a:pathLst>
                              <a:path w="1790" h="1432">
                                <a:moveTo>
                                  <a:pt x="1790" y="0"/>
                                </a:moveTo>
                                <a:lnTo>
                                  <a:pt x="1790" y="1276"/>
                                </a:lnTo>
                                <a:lnTo>
                                  <a:pt x="0" y="1276"/>
                                </a:lnTo>
                                <a:lnTo>
                                  <a:pt x="0" y="1431"/>
                                </a:lnTo>
                              </a:path>
                            </a:pathLst>
                          </a:custGeom>
                          <a:noFill/>
                          <a:ln w="25908">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41"/>
                        <wps:cNvCnPr/>
                        <wps:spPr bwMode="auto">
                          <a:xfrm>
                            <a:off x="5514" y="1067"/>
                            <a:ext cx="0" cy="1360"/>
                          </a:xfrm>
                          <a:prstGeom prst="line">
                            <a:avLst/>
                          </a:prstGeom>
                          <a:noFill/>
                          <a:ln w="25908">
                            <a:solidFill>
                              <a:srgbClr val="3C6695"/>
                            </a:solidFill>
                            <a:round/>
                            <a:headEnd/>
                            <a:tailEnd/>
                          </a:ln>
                          <a:extLst>
                            <a:ext uri="{909E8E84-426E-40DD-AFC4-6F175D3DCCD1}">
                              <a14:hiddenFill xmlns:a14="http://schemas.microsoft.com/office/drawing/2010/main">
                                <a:noFill/>
                              </a14:hiddenFill>
                            </a:ext>
                          </a:extLst>
                        </wps:spPr>
                        <wps:bodyPr/>
                      </wps:wsp>
                      <wps:wsp>
                        <wps:cNvPr id="33" name="Freeform 40"/>
                        <wps:cNvSpPr>
                          <a:spLocks/>
                        </wps:cNvSpPr>
                        <wps:spPr bwMode="auto">
                          <a:xfrm>
                            <a:off x="5514" y="1067"/>
                            <a:ext cx="1790" cy="1432"/>
                          </a:xfrm>
                          <a:custGeom>
                            <a:avLst/>
                            <a:gdLst>
                              <a:gd name="T0" fmla="+- 0 5514 5514"/>
                              <a:gd name="T1" fmla="*/ T0 w 1790"/>
                              <a:gd name="T2" fmla="+- 0 1067 1067"/>
                              <a:gd name="T3" fmla="*/ 1067 h 1432"/>
                              <a:gd name="T4" fmla="+- 0 5514 5514"/>
                              <a:gd name="T5" fmla="*/ T4 w 1790"/>
                              <a:gd name="T6" fmla="+- 0 2343 1067"/>
                              <a:gd name="T7" fmla="*/ 2343 h 1432"/>
                              <a:gd name="T8" fmla="+- 0 7304 5514"/>
                              <a:gd name="T9" fmla="*/ T8 w 1790"/>
                              <a:gd name="T10" fmla="+- 0 2343 1067"/>
                              <a:gd name="T11" fmla="*/ 2343 h 1432"/>
                              <a:gd name="T12" fmla="+- 0 7304 5514"/>
                              <a:gd name="T13" fmla="*/ T12 w 1790"/>
                              <a:gd name="T14" fmla="+- 0 2498 1067"/>
                              <a:gd name="T15" fmla="*/ 2498 h 1432"/>
                            </a:gdLst>
                            <a:ahLst/>
                            <a:cxnLst>
                              <a:cxn ang="0">
                                <a:pos x="T1" y="T3"/>
                              </a:cxn>
                              <a:cxn ang="0">
                                <a:pos x="T5" y="T7"/>
                              </a:cxn>
                              <a:cxn ang="0">
                                <a:pos x="T9" y="T11"/>
                              </a:cxn>
                              <a:cxn ang="0">
                                <a:pos x="T13" y="T15"/>
                              </a:cxn>
                            </a:cxnLst>
                            <a:rect l="0" t="0" r="r" b="b"/>
                            <a:pathLst>
                              <a:path w="1790" h="1432">
                                <a:moveTo>
                                  <a:pt x="0" y="0"/>
                                </a:moveTo>
                                <a:lnTo>
                                  <a:pt x="0" y="1276"/>
                                </a:lnTo>
                                <a:lnTo>
                                  <a:pt x="1790" y="1276"/>
                                </a:lnTo>
                                <a:lnTo>
                                  <a:pt x="1790" y="1431"/>
                                </a:lnTo>
                              </a:path>
                            </a:pathLst>
                          </a:custGeom>
                          <a:noFill/>
                          <a:ln w="25908">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9"/>
                        <wps:cNvSpPr>
                          <a:spLocks/>
                        </wps:cNvSpPr>
                        <wps:spPr bwMode="auto">
                          <a:xfrm>
                            <a:off x="5514" y="1067"/>
                            <a:ext cx="3580" cy="1432"/>
                          </a:xfrm>
                          <a:custGeom>
                            <a:avLst/>
                            <a:gdLst>
                              <a:gd name="T0" fmla="+- 0 5514 5514"/>
                              <a:gd name="T1" fmla="*/ T0 w 3580"/>
                              <a:gd name="T2" fmla="+- 0 1067 1067"/>
                              <a:gd name="T3" fmla="*/ 1067 h 1432"/>
                              <a:gd name="T4" fmla="+- 0 5514 5514"/>
                              <a:gd name="T5" fmla="*/ T4 w 3580"/>
                              <a:gd name="T6" fmla="+- 0 2343 1067"/>
                              <a:gd name="T7" fmla="*/ 2343 h 1432"/>
                              <a:gd name="T8" fmla="+- 0 9094 5514"/>
                              <a:gd name="T9" fmla="*/ T8 w 3580"/>
                              <a:gd name="T10" fmla="+- 0 2343 1067"/>
                              <a:gd name="T11" fmla="*/ 2343 h 1432"/>
                              <a:gd name="T12" fmla="+- 0 9094 5514"/>
                              <a:gd name="T13" fmla="*/ T12 w 3580"/>
                              <a:gd name="T14" fmla="+- 0 2498 1067"/>
                              <a:gd name="T15" fmla="*/ 2498 h 1432"/>
                            </a:gdLst>
                            <a:ahLst/>
                            <a:cxnLst>
                              <a:cxn ang="0">
                                <a:pos x="T1" y="T3"/>
                              </a:cxn>
                              <a:cxn ang="0">
                                <a:pos x="T5" y="T7"/>
                              </a:cxn>
                              <a:cxn ang="0">
                                <a:pos x="T9" y="T11"/>
                              </a:cxn>
                              <a:cxn ang="0">
                                <a:pos x="T13" y="T15"/>
                              </a:cxn>
                            </a:cxnLst>
                            <a:rect l="0" t="0" r="r" b="b"/>
                            <a:pathLst>
                              <a:path w="3580" h="1432">
                                <a:moveTo>
                                  <a:pt x="0" y="0"/>
                                </a:moveTo>
                                <a:lnTo>
                                  <a:pt x="0" y="1276"/>
                                </a:lnTo>
                                <a:lnTo>
                                  <a:pt x="3580" y="1276"/>
                                </a:lnTo>
                                <a:lnTo>
                                  <a:pt x="3580" y="1431"/>
                                </a:lnTo>
                              </a:path>
                            </a:pathLst>
                          </a:custGeom>
                          <a:noFill/>
                          <a:ln w="25908">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8"/>
                        <wps:cNvSpPr>
                          <a:spLocks noChangeArrowheads="1"/>
                        </wps:cNvSpPr>
                        <wps:spPr bwMode="auto">
                          <a:xfrm>
                            <a:off x="4626" y="327"/>
                            <a:ext cx="1778" cy="73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7"/>
                        <wps:cNvSpPr>
                          <a:spLocks noChangeArrowheads="1"/>
                        </wps:cNvSpPr>
                        <wps:spPr bwMode="auto">
                          <a:xfrm>
                            <a:off x="4626" y="327"/>
                            <a:ext cx="1778" cy="739"/>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6"/>
                        <wps:cNvSpPr>
                          <a:spLocks noChangeArrowheads="1"/>
                        </wps:cNvSpPr>
                        <wps:spPr bwMode="auto">
                          <a:xfrm>
                            <a:off x="8353" y="2427"/>
                            <a:ext cx="1478" cy="739"/>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5"/>
                        <wps:cNvSpPr>
                          <a:spLocks noChangeArrowheads="1"/>
                        </wps:cNvSpPr>
                        <wps:spPr bwMode="auto">
                          <a:xfrm>
                            <a:off x="6565" y="2427"/>
                            <a:ext cx="1478" cy="739"/>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4"/>
                        <wps:cNvSpPr>
                          <a:spLocks noChangeArrowheads="1"/>
                        </wps:cNvSpPr>
                        <wps:spPr bwMode="auto">
                          <a:xfrm>
                            <a:off x="4775" y="2427"/>
                            <a:ext cx="1478" cy="73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3"/>
                        <wps:cNvSpPr>
                          <a:spLocks noChangeArrowheads="1"/>
                        </wps:cNvSpPr>
                        <wps:spPr bwMode="auto">
                          <a:xfrm>
                            <a:off x="4775" y="2427"/>
                            <a:ext cx="1478" cy="739"/>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32"/>
                        <wps:cNvSpPr>
                          <a:spLocks noChangeArrowheads="1"/>
                        </wps:cNvSpPr>
                        <wps:spPr bwMode="auto">
                          <a:xfrm>
                            <a:off x="2984" y="2427"/>
                            <a:ext cx="1481" cy="739"/>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1"/>
                        <wps:cNvSpPr>
                          <a:spLocks noChangeArrowheads="1"/>
                        </wps:cNvSpPr>
                        <wps:spPr bwMode="auto">
                          <a:xfrm>
                            <a:off x="1196" y="2427"/>
                            <a:ext cx="1478" cy="739"/>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0"/>
                        <wps:cNvSpPr>
                          <a:spLocks noChangeArrowheads="1"/>
                        </wps:cNvSpPr>
                        <wps:spPr bwMode="auto">
                          <a:xfrm>
                            <a:off x="3344" y="1355"/>
                            <a:ext cx="2030" cy="696"/>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9"/>
                        <wps:cNvSpPr>
                          <a:spLocks noChangeArrowheads="1"/>
                        </wps:cNvSpPr>
                        <wps:spPr bwMode="auto">
                          <a:xfrm>
                            <a:off x="3344" y="1355"/>
                            <a:ext cx="2030" cy="696"/>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8"/>
                        <wps:cNvSpPr>
                          <a:spLocks noChangeArrowheads="1"/>
                        </wps:cNvSpPr>
                        <wps:spPr bwMode="auto">
                          <a:xfrm>
                            <a:off x="6930" y="867"/>
                            <a:ext cx="1478" cy="739"/>
                          </a:xfrm>
                          <a:prstGeom prst="rect">
                            <a:avLst/>
                          </a:prstGeom>
                          <a:noFill/>
                          <a:ln w="25908">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27"/>
                        <wps:cNvSpPr txBox="1">
                          <a:spLocks noChangeArrowheads="1"/>
                        </wps:cNvSpPr>
                        <wps:spPr bwMode="auto">
                          <a:xfrm>
                            <a:off x="3344" y="1355"/>
                            <a:ext cx="2031"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2D1" w:rsidRDefault="009D72D1">
                              <w:pPr>
                                <w:spacing w:before="138" w:line="200" w:lineRule="exact"/>
                                <w:ind w:left="110" w:firstLine="79"/>
                                <w:rPr>
                                  <w:rFonts w:ascii="Calibri"/>
                                  <w:sz w:val="18"/>
                                </w:rPr>
                              </w:pPr>
                            </w:p>
                          </w:txbxContent>
                        </wps:txbx>
                        <wps:bodyPr rot="0" vert="horz" wrap="square" lIns="0" tIns="0" rIns="0" bIns="0" anchor="t" anchorCtr="0" upright="1">
                          <a:noAutofit/>
                        </wps:bodyPr>
                      </wps:wsp>
                      <wps:wsp>
                        <wps:cNvPr id="47" name="Text Box 26"/>
                        <wps:cNvSpPr txBox="1">
                          <a:spLocks noChangeArrowheads="1"/>
                        </wps:cNvSpPr>
                        <wps:spPr bwMode="auto">
                          <a:xfrm>
                            <a:off x="4790" y="612"/>
                            <a:ext cx="14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2D1" w:rsidRDefault="009D72D1">
                              <w:pPr>
                                <w:spacing w:line="180" w:lineRule="exact"/>
                                <w:ind w:right="-14"/>
                                <w:rPr>
                                  <w:rFonts w:ascii="Calibri"/>
                                  <w:sz w:val="18"/>
                                </w:rPr>
                              </w:pPr>
                              <w:r>
                                <w:rPr>
                                  <w:rFonts w:ascii="Calibri"/>
                                  <w:color w:val="FFFFFF"/>
                                  <w:sz w:val="18"/>
                                </w:rPr>
                                <w:t>College van</w:t>
                              </w:r>
                              <w:r>
                                <w:rPr>
                                  <w:rFonts w:ascii="Calibri"/>
                                  <w:color w:val="FFFFFF"/>
                                  <w:spacing w:val="-9"/>
                                  <w:sz w:val="18"/>
                                </w:rPr>
                                <w:t xml:space="preserve"> </w:t>
                              </w:r>
                              <w:r>
                                <w:rPr>
                                  <w:rFonts w:ascii="Calibri"/>
                                  <w:color w:val="FFFFFF"/>
                                  <w:sz w:val="18"/>
                                </w:rPr>
                                <w:t>Bestuur</w:t>
                              </w:r>
                            </w:p>
                          </w:txbxContent>
                        </wps:txbx>
                        <wps:bodyPr rot="0" vert="horz" wrap="square" lIns="0" tIns="0" rIns="0" bIns="0" anchor="t" anchorCtr="0" upright="1">
                          <a:noAutofit/>
                        </wps:bodyPr>
                      </wps:wsp>
                      <wps:wsp>
                        <wps:cNvPr id="48" name="Text Box 25"/>
                        <wps:cNvSpPr txBox="1">
                          <a:spLocks noChangeArrowheads="1"/>
                        </wps:cNvSpPr>
                        <wps:spPr bwMode="auto">
                          <a:xfrm>
                            <a:off x="4839" y="2514"/>
                            <a:ext cx="135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2D1" w:rsidRDefault="009D72D1">
                              <w:pPr>
                                <w:spacing w:before="4" w:line="196" w:lineRule="exact"/>
                                <w:ind w:left="4"/>
                                <w:jc w:val="center"/>
                                <w:rPr>
                                  <w:rFonts w:ascii="Calibri"/>
                                  <w:sz w:val="18"/>
                                </w:rPr>
                              </w:pPr>
                            </w:p>
                          </w:txbxContent>
                        </wps:txbx>
                        <wps:bodyPr rot="0" vert="horz" wrap="square" lIns="0" tIns="0" rIns="0" bIns="0" anchor="t" anchorCtr="0" upright="1">
                          <a:noAutofit/>
                        </wps:bodyPr>
                      </wps:wsp>
                      <wps:wsp>
                        <wps:cNvPr id="49" name="Text Box 24"/>
                        <wps:cNvSpPr txBox="1">
                          <a:spLocks noChangeArrowheads="1"/>
                        </wps:cNvSpPr>
                        <wps:spPr bwMode="auto">
                          <a:xfrm>
                            <a:off x="6930" y="867"/>
                            <a:ext cx="1479" cy="7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2D1" w:rsidRPr="00B35AC0" w:rsidRDefault="009D72D1">
                              <w:pPr>
                                <w:spacing w:before="67" w:line="216" w:lineRule="auto"/>
                                <w:ind w:left="174" w:right="173"/>
                                <w:jc w:val="center"/>
                                <w:rPr>
                                  <w:rFonts w:ascii="Calibri"/>
                                  <w:sz w:val="18"/>
                                  <w:lang w:val="nl-NL"/>
                                </w:rPr>
                              </w:pPr>
                              <w:r w:rsidRPr="00B35AC0">
                                <w:rPr>
                                  <w:rFonts w:ascii="Calibri"/>
                                  <w:color w:val="FFFFFF"/>
                                  <w:sz w:val="18"/>
                                  <w:lang w:val="nl-NL"/>
                                </w:rPr>
                                <w:t>Commissie van Beroep voor de Examens</w:t>
                              </w:r>
                            </w:p>
                          </w:txbxContent>
                        </wps:txbx>
                        <wps:bodyPr rot="0" vert="horz" wrap="square" lIns="0" tIns="0" rIns="0" bIns="0" anchor="t" anchorCtr="0" upright="1">
                          <a:noAutofit/>
                        </wps:bodyPr>
                      </wps:wsp>
                      <wps:wsp>
                        <wps:cNvPr id="50" name="Text Box 23"/>
                        <wps:cNvSpPr txBox="1">
                          <a:spLocks noChangeArrowheads="1"/>
                        </wps:cNvSpPr>
                        <wps:spPr bwMode="auto">
                          <a:xfrm>
                            <a:off x="2984" y="2427"/>
                            <a:ext cx="1481" cy="73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2D1" w:rsidRDefault="009D72D1">
                              <w:pPr>
                                <w:spacing w:before="110" w:line="302" w:lineRule="auto"/>
                                <w:ind w:left="59" w:firstLine="4"/>
                                <w:rPr>
                                  <w:rFonts w:ascii="Calibri"/>
                                  <w:sz w:val="18"/>
                                </w:rPr>
                              </w:pPr>
                              <w:proofErr w:type="spellStart"/>
                              <w:r>
                                <w:rPr>
                                  <w:rFonts w:ascii="Calibri"/>
                                  <w:color w:val="FFFFFF"/>
                                  <w:sz w:val="18"/>
                                </w:rPr>
                                <w:t>Examencommissie</w:t>
                              </w:r>
                              <w:proofErr w:type="spellEnd"/>
                              <w:r>
                                <w:rPr>
                                  <w:rFonts w:ascii="Calibri"/>
                                  <w:color w:val="FFFFFF"/>
                                  <w:sz w:val="18"/>
                                </w:rPr>
                                <w:t xml:space="preserve"> A&amp;H</w:t>
                              </w:r>
                            </w:p>
                          </w:txbxContent>
                        </wps:txbx>
                        <wps:bodyPr rot="0" vert="horz" wrap="square" lIns="0" tIns="0" rIns="0" bIns="0" anchor="t" anchorCtr="0" upright="1">
                          <a:noAutofit/>
                        </wps:bodyPr>
                      </wps:wsp>
                      <wps:wsp>
                        <wps:cNvPr id="51" name="Text Box 22"/>
                        <wps:cNvSpPr txBox="1">
                          <a:spLocks noChangeArrowheads="1"/>
                        </wps:cNvSpPr>
                        <wps:spPr bwMode="auto">
                          <a:xfrm>
                            <a:off x="6565" y="2427"/>
                            <a:ext cx="1479" cy="7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2D1" w:rsidRDefault="009D72D1">
                              <w:pPr>
                                <w:spacing w:before="160" w:line="200" w:lineRule="exact"/>
                                <w:ind w:left="411" w:right="44" w:hanging="348"/>
                                <w:rPr>
                                  <w:rFonts w:ascii="Calibri"/>
                                  <w:sz w:val="18"/>
                                </w:rPr>
                              </w:pPr>
                              <w:proofErr w:type="spellStart"/>
                              <w:r>
                                <w:rPr>
                                  <w:rFonts w:ascii="Calibri"/>
                                  <w:color w:val="FFFFFF"/>
                                  <w:sz w:val="18"/>
                                </w:rPr>
                                <w:t>Examencommissie</w:t>
                              </w:r>
                              <w:proofErr w:type="spellEnd"/>
                              <w:r>
                                <w:rPr>
                                  <w:rFonts w:ascii="Calibri"/>
                                  <w:color w:val="FFFFFF"/>
                                  <w:sz w:val="18"/>
                                </w:rPr>
                                <w:t xml:space="preserve"> </w:t>
                              </w:r>
                              <w:proofErr w:type="spellStart"/>
                              <w:r>
                                <w:rPr>
                                  <w:rFonts w:ascii="Calibri"/>
                                  <w:color w:val="FFFFFF"/>
                                  <w:sz w:val="18"/>
                                </w:rPr>
                                <w:t>Techniek</w:t>
                              </w:r>
                              <w:proofErr w:type="spellEnd"/>
                            </w:p>
                          </w:txbxContent>
                        </wps:txbx>
                        <wps:bodyPr rot="0" vert="horz" wrap="square" lIns="0" tIns="0" rIns="0" bIns="0" anchor="t" anchorCtr="0" upright="1">
                          <a:noAutofit/>
                        </wps:bodyPr>
                      </wps:wsp>
                      <wps:wsp>
                        <wps:cNvPr id="52" name="Text Box 21"/>
                        <wps:cNvSpPr txBox="1">
                          <a:spLocks noChangeArrowheads="1"/>
                        </wps:cNvSpPr>
                        <wps:spPr bwMode="auto">
                          <a:xfrm>
                            <a:off x="1196" y="2427"/>
                            <a:ext cx="1479" cy="7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2D1" w:rsidRDefault="009D72D1">
                              <w:pPr>
                                <w:spacing w:before="160" w:line="200" w:lineRule="exact"/>
                                <w:ind w:left="375" w:right="45" w:hanging="313"/>
                                <w:rPr>
                                  <w:rFonts w:ascii="Calibri"/>
                                  <w:sz w:val="18"/>
                                </w:rPr>
                              </w:pPr>
                              <w:proofErr w:type="spellStart"/>
                              <w:r>
                                <w:rPr>
                                  <w:rFonts w:ascii="Calibri"/>
                                  <w:color w:val="FFFFFF"/>
                                  <w:sz w:val="18"/>
                                </w:rPr>
                                <w:t>Examencommissie</w:t>
                              </w:r>
                              <w:proofErr w:type="spellEnd"/>
                              <w:r>
                                <w:rPr>
                                  <w:rFonts w:ascii="Calibri"/>
                                  <w:color w:val="FFFFFF"/>
                                  <w:sz w:val="18"/>
                                </w:rPr>
                                <w:t xml:space="preserve"> </w:t>
                              </w:r>
                              <w:proofErr w:type="spellStart"/>
                              <w:r>
                                <w:rPr>
                                  <w:rFonts w:ascii="Calibri"/>
                                  <w:color w:val="FFFFFF"/>
                                  <w:sz w:val="18"/>
                                </w:rPr>
                                <w:t>HoTo</w:t>
                              </w:r>
                              <w:proofErr w:type="spellEnd"/>
                            </w:p>
                          </w:txbxContent>
                        </wps:txbx>
                        <wps:bodyPr rot="0" vert="horz" wrap="square" lIns="0" tIns="0" rIns="0" bIns="0" anchor="t" anchorCtr="0" upright="1">
                          <a:noAutofit/>
                        </wps:bodyPr>
                      </wps:wsp>
                      <wps:wsp>
                        <wps:cNvPr id="53" name="Text Box 20"/>
                        <wps:cNvSpPr txBox="1">
                          <a:spLocks noChangeArrowheads="1"/>
                        </wps:cNvSpPr>
                        <wps:spPr bwMode="auto">
                          <a:xfrm>
                            <a:off x="8353" y="2427"/>
                            <a:ext cx="1479" cy="74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72D1" w:rsidRDefault="009D72D1">
                              <w:pPr>
                                <w:spacing w:before="160" w:line="200" w:lineRule="exact"/>
                                <w:ind w:left="172" w:right="43" w:hanging="108"/>
                                <w:rPr>
                                  <w:rFonts w:ascii="Calibri"/>
                                  <w:sz w:val="18"/>
                                </w:rPr>
                              </w:pPr>
                              <w:proofErr w:type="spellStart"/>
                              <w:r>
                                <w:rPr>
                                  <w:rFonts w:ascii="Calibri"/>
                                  <w:color w:val="FFFFFF"/>
                                  <w:sz w:val="18"/>
                                </w:rPr>
                                <w:t>Examencommissie</w:t>
                              </w:r>
                              <w:proofErr w:type="spellEnd"/>
                              <w:r>
                                <w:rPr>
                                  <w:rFonts w:ascii="Calibri"/>
                                  <w:color w:val="FFFFFF"/>
                                  <w:sz w:val="18"/>
                                </w:rPr>
                                <w:t xml:space="preserve"> GDW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9.45pt;margin-top:16.75pt;width:431.8pt;height:142pt;z-index:1264;mso-wrap-distance-left:0;mso-wrap-distance-right:0;mso-position-horizontal-relative:page" coordorigin="1196,327" coordsize="8636,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">
                <v:shape id="Freeform 44" o:spid="_x0000_s1027" style="position:absolute;left:5303;top:1067;width:156;height:681;visibility:visible;mso-wrap-style:square;v-text-anchor:top" coordsize="15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nUIsUA&#10;AADbAAAADwAAAGRycy9kb3ducmV2LnhtbESPX2vCQBDE3wt+h2OFvtWLtmhNPUUEURAK/qHg25Lb&#10;JtHcXsytGr99r1Do4zAzv2Ems9ZV6kZNKD0b6PcSUMSZtyXnBg775cs7qCDIFivPZOBBAWbTztME&#10;U+vvvKXbTnIVIRxSNFCI1KnWISvIYej5mjh6375xKFE2ubYN3iPcVXqQJEPtsOS4UGBNi4Ky8+7q&#10;DIyO4e0km+EXf75uN6tVsr/I42TMc7edf4ASauU//NdeWwODMfx+iT9A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2dQixQAAANsAAAAPAAAAAAAAAAAAAAAAAJgCAABkcnMv&#10;ZG93bnJldi54bWxQSwUGAAAAAAQABAD1AAAAigMAAAAA&#10;" path="m155,r,680l,680e" filled="f" strokecolor="#3c6695" strokeweight="2.04pt">
                  <v:path arrowok="t" o:connecttype="custom" o:connectlocs="155,1067;155,1747;0,1747" o:connectangles="0,0,0"/>
                </v:shape>
                <v:shape id="Freeform 43" o:spid="_x0000_s1028" style="position:absolute;left:1936;top:1067;width:3580;height:1432;visibility:visible;mso-wrap-style:square;v-text-anchor:top" coordsize="358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PXAL0A&#10;AADbAAAADwAAAGRycy9kb3ducmV2LnhtbERPSwrCMBDdC94hjODOpiqIVKOIIOhG0HqAsRnbajMp&#10;TazV05uF4PLx/st1ZyrRUuNKywrGUQyCOLO65FzBJd2N5iCcR9ZYWSYFb3KwXvV7S0y0ffGJ2rPP&#10;RQhhl6CCwvs6kdJlBRl0ka2JA3ezjUEfYJNL3eArhJtKTuJ4Jg2WHBoKrGlbUPY4P42C9uGu9+Nt&#10;d6ha+47T4/RTj2Wq1HDQbRYgPHX+L/6591rBNKwPX8IP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aPXAL0AAADbAAAADwAAAAAAAAAAAAAAAACYAgAAZHJzL2Rvd25yZXYu&#10;eG1sUEsFBgAAAAAEAAQA9QAAAIIDAAAAAA==&#10;" path="m3579,r,1276l,1276r,155e" filled="f" strokecolor="#3c6695" strokeweight="2.04pt">
                  <v:path arrowok="t" o:connecttype="custom" o:connectlocs="3579,1067;3579,2343;0,2343;0,2498" o:connectangles="0,0,0,0"/>
                </v:shape>
                <v:shape id="Freeform 42" o:spid="_x0000_s1029" style="position:absolute;left:3726;top:1067;width:1790;height:1432;visibility:visible;mso-wrap-style:square;v-text-anchor:top" coordsize="179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C0NMAA&#10;AADbAAAADwAAAGRycy9kb3ducmV2LnhtbESPQYvCMBSE78L+h/AWvGmqgkg1irgK3sTai7dn87Yt&#10;Ni+1ibb+eyMIHoeZ+YZZrDpTiQc1rrSsYDSMQBBnVpecK0hPu8EMhPPIGivLpOBJDlbLn94CY21b&#10;PtIj8bkIEHYxKii8r2MpXVaQQTe0NXHw/m1j0AfZ5FI32Aa4qeQ4iqbSYMlhocCaNgVl1+RuFGxu&#10;bn1J0P2lfL61cszXyyHdKtX/7dZzEJ46/w1/2nutYDKC9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2C0NMAAAADbAAAADwAAAAAAAAAAAAAAAACYAgAAZHJzL2Rvd25y&#10;ZXYueG1sUEsFBgAAAAAEAAQA9QAAAIUDAAAAAA==&#10;" path="m1790,r,1276l,1276r,155e" filled="f" strokecolor="#3c6695" strokeweight="2.04pt">
                  <v:path arrowok="t" o:connecttype="custom" o:connectlocs="1790,1067;1790,2343;0,2343;0,2498" o:connectangles="0,0,0,0"/>
                </v:shape>
                <v:line id="Line 41" o:spid="_x0000_s1030" style="position:absolute;visibility:visible;mso-wrap-style:square" from="5514,1067" to="5514,2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4MTsMAAADbAAAADwAAAGRycy9kb3ducmV2LnhtbESPQWvCQBSE74L/YXmCN91VIUrqKiII&#10;PfRi6kFvr9nXJDT7NmQ3mvjru4WCx2FmvmG2+97W4k6trxxrWMwVCOLcmYoLDZfP02wDwgdkg7Vj&#10;0jCQh/1uPNpiatyDz3TPQiEihH2KGsoQmlRKn5dk0c9dQxy9b9daDFG2hTQtPiLc1nKpVCItVhwX&#10;SmzoWFL+k3VWQ1f36yFR0uFHdlW3ZPjqwnOt9XTSH95ABOrDK/zffjcaVkv4+xJ/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ODE7DAAAA2wAAAA8AAAAAAAAAAAAA&#10;AAAAoQIAAGRycy9kb3ducmV2LnhtbFBLBQYAAAAABAAEAPkAAACRAwAAAAA=&#10;" strokecolor="#3c6695" strokeweight="2.04pt"/>
                <v:shape id="Freeform 40" o:spid="_x0000_s1031" style="position:absolute;left:5514;top:1067;width:1790;height:1432;visibility:visible;mso-wrap-style:square;v-text-anchor:top" coordsize="179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6P2MIA&#10;AADbAAAADwAAAGRycy9kb3ducmV2LnhtbESPT4vCMBTE7wt+h/AEb2uqgizVWMQ/4E2224u3Z/Ns&#10;S5uX2kRbv/1GWNjjMDO/YdbJYBrxpM5VlhXMphEI4tzqigsF2c/x8wuE88gaG8uk4EUOks3oY42x&#10;tj1/0zP1hQgQdjEqKL1vYyldXpJBN7UtcfButjPog+wKqTvsA9w0ch5FS2mw4rBQYku7kvI6fRgF&#10;u7vbXlN0+4wv917Oub6es4NSk/GwXYHwNPj/8F/7pBUsFvD+E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YwgAAANsAAAAPAAAAAAAAAAAAAAAAAJgCAABkcnMvZG93&#10;bnJldi54bWxQSwUGAAAAAAQABAD1AAAAhwMAAAAA&#10;" path="m,l,1276r1790,l1790,1431e" filled="f" strokecolor="#3c6695" strokeweight="2.04pt">
                  <v:path arrowok="t" o:connecttype="custom" o:connectlocs="0,1067;0,2343;1790,2343;1790,2498" o:connectangles="0,0,0,0"/>
                </v:shape>
                <v:shape id="Freeform 39" o:spid="_x0000_s1032" style="position:absolute;left:5514;top:1067;width:3580;height:1432;visibility:visible;mso-wrap-style:square;v-text-anchor:top" coordsize="3580,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jRA8MA&#10;AADbAAAADwAAAGRycy9kb3ducmV2LnhtbESP3YrCMBSE7xd8h3AE77apPyxLNRURhPVG0O4DHJtj&#10;W9uclCZbq09vBGEvh5n5hlmtB9OInjpXWVYwjWIQxLnVFRcKfrPd5zcI55E1NpZJwZ0crNPRxwoT&#10;bW98pP7kCxEg7BJUUHrfJlK6vCSDLrItcfAutjPog+wKqTu8Bbhp5CyOv6TBisNCiS1tS8rr059R&#10;0NfufD1cdvumt/c4O8wf7VRmSk3Gw2YJwtPg/8Pv9o9WMF/A60v4ATJ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jRA8MAAADbAAAADwAAAAAAAAAAAAAAAACYAgAAZHJzL2Rv&#10;d25yZXYueG1sUEsFBgAAAAAEAAQA9QAAAIgDAAAAAA==&#10;" path="m,l,1276r3580,l3580,1431e" filled="f" strokecolor="#3c6695" strokeweight="2.04pt">
                  <v:path arrowok="t" o:connecttype="custom" o:connectlocs="0,1067;0,2343;3580,2343;3580,2498" o:connectangles="0,0,0,0"/>
                </v:shape>
                <v:rect id="Rectangle 38" o:spid="_x0000_s1033" style="position:absolute;left:4626;top:327;width:1778;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WZMQA&#10;AADbAAAADwAAAGRycy9kb3ducmV2LnhtbESPT2vCQBTE70K/w/IKvenGSjWkrlICotCTfwo9PrKv&#10;2Wj2bciuMfn2XUHwOMzMb5jlure16Kj1lWMF00kCgrhwuuJSwem4GacgfEDWWDsmBQN5WK9eRkvM&#10;tLvxnrpDKEWEsM9QgQmhyaT0hSGLfuIa4uj9udZiiLItpW7xFuG2lu9JMpcWK44LBhvKDRWXw9Uq&#10;2KXnIv+xw/ciNeft77TL5+4yKPX22n99ggjUh2f40d5pBbMP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1mTEAAAA2wAAAA8AAAAAAAAAAAAAAAAAmAIAAGRycy9k&#10;b3ducmV2LnhtbFBLBQYAAAAABAAEAPUAAACJAwAAAAA=&#10;" fillcolor="#4f81bc" stroked="f"/>
                <v:rect id="Rectangle 37" o:spid="_x0000_s1034" style="position:absolute;left:4626;top:327;width:1778;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C5MUA&#10;AADbAAAADwAAAGRycy9kb3ducmV2LnhtbESPQWsCMRSE7wX/Q3iCl1Kz1SJlNYpUSz0V14rg7bl5&#10;Joubl2WT6vrvm0Khx2FmvmFmi87V4kptqDwreB5mIIhLrys2CvZf70+vIEJE1lh7JgV3CrCY9x5m&#10;mGt/44Kuu2hEgnDIUYGNscmlDKUlh2HoG+LknX3rMCbZGqlbvCW4q+UoyybSYcVpwWJDb5bKy+7b&#10;KTi8nDb3VbH8NOOPbVkczdo+FhelBv1uOQURqYv/4b/2RisYT+D3S/o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YLkxQAAANsAAAAPAAAAAAAAAAAAAAAAAJgCAABkcnMv&#10;ZG93bnJldi54bWxQSwUGAAAAAAQABAD1AAAAigMAAAAA&#10;" filled="f" strokecolor="white" strokeweight="2.04pt"/>
                <v:rect id="Rectangle 36" o:spid="_x0000_s1035" style="position:absolute;left:8353;top:2427;width:1478;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0nf8cA&#10;AADbAAAADwAAAGRycy9kb3ducmV2LnhtbESPzWrDMBCE74W+g9hCL6WR24Q2uJFD6A/NKdRJCOS2&#10;sbaSsbUylpo4b18FCj0OM/MNM5sPrhVH6kPtWcHDKANBXHlds1Gw3XzcT0GEiKyx9UwKzhRgXlxf&#10;zTDX/sQlHdfRiAThkKMCG2OXSxkqSw7DyHfEyfv2vcOYZG+k7vGU4K6Vj1n2JB3WnBYsdvRqqWrW&#10;P07BbnJYnt/KxcqMP7+qcm/e7V3ZKHV7MyxeQEQa4n/4r73UCsbPcPmSfoAs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tJ3/HAAAA2wAAAA8AAAAAAAAAAAAAAAAAmAIAAGRy&#10;cy9kb3ducmV2LnhtbFBLBQYAAAAABAAEAPUAAACMAwAAAAA=&#10;" filled="f" strokecolor="white" strokeweight="2.04pt"/>
                <v:rect id="Rectangle 35" o:spid="_x0000_s1036" style="position:absolute;left:6565;top:2427;width:1478;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zDcIA&#10;AADbAAAADwAAAGRycy9kb3ducmV2LnhtbERPy2oCMRTdF/yHcIVuimZapchoFOkDXYljRXB3nVyT&#10;wcnNMEl1/HuzKHR5OO/ZonO1uFIbKs8KXocZCOLS64qNgv3P92ACIkRkjbVnUnCnAIt572mGufY3&#10;Lui6i0akEA45KrAxNrmUobTkMAx9Q5y4s28dxgRbI3WLtxTuavmWZe/SYcWpwWJDH5bKy+7XKTiM&#10;T+v7Z7HcmNFqWxZH82VfiotSz/1uOQURqYv/4j/3WisYpbHpS/o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rMNwgAAANsAAAAPAAAAAAAAAAAAAAAAAJgCAABkcnMvZG93&#10;bnJldi54bWxQSwUGAAAAAAQABAD1AAAAhwMAAAAA&#10;" filled="f" strokecolor="white" strokeweight="2.04pt"/>
                <v:rect id="Rectangle 34" o:spid="_x0000_s1037" style="position:absolute;left:4775;top:2427;width:1478;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zcYcQA&#10;AADbAAAADwAAAGRycy9kb3ducmV2LnhtbESPT2vCQBTE7wW/w/KE3upGBRujq0igKPRU/4DHR/aZ&#10;jWbfhuw2Jt++Wyj0OMzMb5j1tre16Kj1lWMF00kCgrhwuuJSwfn08ZaC8AFZY+2YFAzkYbsZvawx&#10;0+7JX9QdQykihH2GCkwITSalLwxZ9BPXEEfv5lqLIcq2lLrFZ4TbWs6SZCEtVhwXDDaUGyoex2+r&#10;4JDei/xih8/31Nz312mXL9xjUOp13O9WIAL14T/81z5oBfMl/H6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83GHEAAAA2wAAAA8AAAAAAAAAAAAAAAAAmAIAAGRycy9k&#10;b3ducmV2LnhtbFBLBQYAAAAABAAEAPUAAACJAwAAAAA=&#10;" fillcolor="#4f81bc" stroked="f"/>
                <v:rect id="Rectangle 33" o:spid="_x0000_s1038" style="position:absolute;left:4775;top:2427;width:1478;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LMdsIA&#10;AADbAAAADwAAAGRycy9kb3ducmV2LnhtbERPy2oCMRTdC/5DuEI3RTNtpchoFOmDuhLHiuDuOrkm&#10;g5ObYZLq+PdmUXB5OO/ZonO1uFAbKs8KXkYZCOLS64qNgt3v93ACIkRkjbVnUnCjAIt5vzfDXPsr&#10;F3TZRiNSCIccFdgYm1zKUFpyGEa+IU7cybcOY4KtkbrFawp3tXzNsnfpsOLUYLGhD0vlefvnFOzH&#10;x9Xts1iuzdvPpiwO5ss+F2elngbdcgoiUhcf4n/3SisYp/XpS/o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sx2wgAAANsAAAAPAAAAAAAAAAAAAAAAAJgCAABkcnMvZG93&#10;bnJldi54bWxQSwUGAAAAAAQABAD1AAAAhwMAAAAA&#10;" filled="f" strokecolor="white" strokeweight="2.04pt"/>
                <v:rect id="Rectangle 32" o:spid="_x0000_s1039" style="position:absolute;left:2984;top:2427;width:1481;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p7cUA&#10;AADbAAAADwAAAGRycy9kb3ducmV2LnhtbESPQWsCMRSE74X+h/AKXkrNakXKahSplnoS15ZCb8/N&#10;a7K4eVk2qa7/3giCx2FmvmGm887V4khtqDwrGPQzEMSl1xUbBd9fHy9vIEJE1lh7JgVnCjCfPT5M&#10;Mdf+xAUdd9GIBOGQowIbY5NLGUpLDkPfN8TJ+/Otw5hka6Ru8ZTgrpbDLBtLhxWnBYsNvVsqD7t/&#10;p+BntF+fl8ViY14/t2Xxa1b2uTgo1XvqFhMQkbp4D9/aa61gNIDrl/Q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mntxQAAANsAAAAPAAAAAAAAAAAAAAAAAJgCAABkcnMv&#10;ZG93bnJldi54bWxQSwUGAAAAAAQABAD1AAAAigMAAAAA&#10;" filled="f" strokecolor="white" strokeweight="2.04pt"/>
                <v:rect id="Rectangle 31" o:spid="_x0000_s1040" style="position:absolute;left:1196;top:2427;width:1478;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z3msUA&#10;AADbAAAADwAAAGRycy9kb3ducmV2LnhtbESPQWsCMRSE74L/IbxCL1KzWillNYpoSz2Ja0uht+fm&#10;NVncvCybVNd/bwShx2FmvmFmi87V4kRtqDwrGA0zEMSl1xUbBV+f70+vIEJE1lh7JgUXCrCY93sz&#10;zLU/c0GnfTQiQTjkqMDG2ORShtKSwzD0DXHyfn3rMCbZGqlbPCe4q+U4y16kw4rTgsWGVpbK4/7P&#10;KfieHDaXdbHcmuePXVn8mDc7KI5KPT50yymISF38D9/bG61gMobb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3PeaxQAAANsAAAAPAAAAAAAAAAAAAAAAAJgCAABkcnMv&#10;ZG93bnJldi54bWxQSwUGAAAAAAQABAD1AAAAigMAAAAA&#10;" filled="f" strokecolor="white" strokeweight="2.04pt"/>
                <v:rect id="Rectangle 30" o:spid="_x0000_s1041" style="position:absolute;left:3344;top:1355;width:2030;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Y9sQA&#10;AADbAAAADwAAAGRycy9kb3ducmV2LnhtbESPT2vCQBTE70K/w/IKvenGWjSkrlICotCTfwo9PrKv&#10;2Wj2bciuMfn2XUHwOMzMb5jlure16Kj1lWMF00kCgrhwuuJSwem4GacgfEDWWDsmBQN5WK9eRkvM&#10;tLvxnrpDKEWEsM9QgQmhyaT0hSGLfuIa4uj9udZiiLItpW7xFuG2lu9JMpcWK44LBhvKDRWXw9Uq&#10;2KXnIv+xw/ciNeft77TL5+4yKPX22n99ggjUh2f40d5pBR8z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SmPbEAAAA2wAAAA8AAAAAAAAAAAAAAAAAmAIAAGRycy9k&#10;b3ducmV2LnhtbFBLBQYAAAAABAAEAPUAAACJAwAAAAA=&#10;" fillcolor="#4f81bc" stroked="f"/>
                <v:rect id="Rectangle 29" o:spid="_x0000_s1042" style="position:absolute;left:3344;top:1355;width:2030;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KdcYA&#10;AADbAAAADwAAAGRycy9kb3ducmV2LnhtbESPQWsCMRSE74X+h/AKXkrNVhcpW6NIteipuFoKvT03&#10;z2Rx87JsUl3/fVMoeBxm5htmOu9dI87UhdqzgudhBoK48rpmo+Bz//70AiJEZI2NZ1JwpQDz2f3d&#10;FAvtL1zSeReNSBAOBSqwMbaFlKGy5DAMfUucvKPvHMYkOyN1h5cEd40cZdlEOqw5LVhs6c1Sddr9&#10;OAVf+WFzXZaLDzNeb6vy26zsY3lSavDQL15BROrjLfzf3mgFeQ5/X9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nKdcYAAADbAAAADwAAAAAAAAAAAAAAAACYAgAAZHJz&#10;L2Rvd25yZXYueG1sUEsFBgAAAAAEAAQA9QAAAIsDAAAAAA==&#10;" filled="f" strokecolor="white" strokeweight="2.04pt"/>
                <v:rect id="Rectangle 28" o:spid="_x0000_s1043" style="position:absolute;left:6930;top:867;width:1478;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Vv7scA&#10;AADbAAAADwAAAGRycy9kb3ducmV2LnhtbESPzWrDMBCE74W+g9hCL6WR26YluJFD6A/NKdRJCOS2&#10;sbaSsbUylpo4bx8FCj0OM/MNM50NrhUH6kPtWcHDKANBXHlds1GwWX/eT0CEiKyx9UwKThRgVlxf&#10;TTHX/sglHVbRiAThkKMCG2OXSxkqSw7DyHfEyfvxvcOYZG+k7vGY4K6Vj1n2Ih3WnBYsdvRmqWpW&#10;v07BdrxfnN7L+dI8fX1X5c582LuyUer2Zpi/gog0xP/wX3uhFYyf4fIl/QBZ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1b+7HAAAA2wAAAA8AAAAAAAAAAAAAAAAAmAIAAGRy&#10;cy9kb3ducmV2LnhtbFBLBQYAAAAABAAEAPUAAACMAwAAAAA=&#10;" filled="f" strokecolor="white" strokeweight="2.04pt"/>
                <v:shapetype id="_x0000_t202" coordsize="21600,21600" o:spt="202" path="m,l,21600r21600,l21600,xe">
                  <v:stroke joinstyle="miter"/>
                  <v:path gradientshapeok="t" o:connecttype="rect"/>
                </v:shapetype>
                <v:shape id="Text Box 27" o:spid="_x0000_s1044" type="#_x0000_t202" style="position:absolute;left:3344;top:1355;width:2031;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9D72D1" w:rsidRDefault="009D72D1">
                        <w:pPr>
                          <w:spacing w:before="138" w:line="200" w:lineRule="exact"/>
                          <w:ind w:left="110" w:firstLine="79"/>
                          <w:rPr>
                            <w:rFonts w:ascii="Calibri"/>
                            <w:sz w:val="18"/>
                          </w:rPr>
                        </w:pPr>
                      </w:p>
                    </w:txbxContent>
                  </v:textbox>
                </v:shape>
                <v:shape id="Text Box 26" o:spid="_x0000_s1045" type="#_x0000_t202" style="position:absolute;left:4790;top:612;width:144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9D72D1" w:rsidRDefault="009D72D1">
                        <w:pPr>
                          <w:spacing w:line="180" w:lineRule="exact"/>
                          <w:ind w:right="-14"/>
                          <w:rPr>
                            <w:rFonts w:ascii="Calibri"/>
                            <w:sz w:val="18"/>
                          </w:rPr>
                        </w:pPr>
                        <w:r>
                          <w:rPr>
                            <w:rFonts w:ascii="Calibri"/>
                            <w:color w:val="FFFFFF"/>
                            <w:sz w:val="18"/>
                          </w:rPr>
                          <w:t>College van</w:t>
                        </w:r>
                        <w:r>
                          <w:rPr>
                            <w:rFonts w:ascii="Calibri"/>
                            <w:color w:val="FFFFFF"/>
                            <w:spacing w:val="-9"/>
                            <w:sz w:val="18"/>
                          </w:rPr>
                          <w:t xml:space="preserve"> </w:t>
                        </w:r>
                        <w:r>
                          <w:rPr>
                            <w:rFonts w:ascii="Calibri"/>
                            <w:color w:val="FFFFFF"/>
                            <w:sz w:val="18"/>
                          </w:rPr>
                          <w:t>Bestuur</w:t>
                        </w:r>
                      </w:p>
                    </w:txbxContent>
                  </v:textbox>
                </v:shape>
                <v:shape id="Text Box 25" o:spid="_x0000_s1046" type="#_x0000_t202" style="position:absolute;left:4839;top:2514;width:135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9D72D1" w:rsidRDefault="009D72D1">
                        <w:pPr>
                          <w:spacing w:before="4" w:line="196" w:lineRule="exact"/>
                          <w:ind w:left="4"/>
                          <w:jc w:val="center"/>
                          <w:rPr>
                            <w:rFonts w:ascii="Calibri"/>
                            <w:sz w:val="18"/>
                          </w:rPr>
                        </w:pPr>
                      </w:p>
                    </w:txbxContent>
                  </v:textbox>
                </v:shape>
                <v:shape id="Text Box 24" o:spid="_x0000_s1047" type="#_x0000_t202" style="position:absolute;left:6930;top:867;width:147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6XVsMA&#10;AADbAAAADwAAAGRycy9kb3ducmV2LnhtbESP0WrCQBRE3wv+w3IF3+omIq1GVxFFaV8EjR9wyV6T&#10;YPZu2N2Y+PfdQqGPw8ycYdbbwTTiSc7XlhWk0wQEcWF1zaWCW358X4DwAVljY5kUvMjDdjN6W2Om&#10;bc8Xel5DKSKEfYYKqhDaTEpfVGTQT21LHL27dQZDlK6U2mEf4aaRsyT5kAZrjgsVtrSvqHhcO6Pg&#10;9Fn0qcPz4ZXns648fHd12p+VmoyH3QpEoCH8h//aX1rBfAm/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6XVsMAAADbAAAADwAAAAAAAAAAAAAAAACYAgAAZHJzL2Rv&#10;d25yZXYueG1sUEsFBgAAAAAEAAQA9QAAAIgDAAAAAA==&#10;" fillcolor="#4f81bc" stroked="f">
                  <v:textbox inset="0,0,0,0">
                    <w:txbxContent>
                      <w:p w:rsidR="009D72D1" w:rsidRPr="00B35AC0" w:rsidRDefault="009D72D1">
                        <w:pPr>
                          <w:spacing w:before="67" w:line="216" w:lineRule="auto"/>
                          <w:ind w:left="174" w:right="173"/>
                          <w:jc w:val="center"/>
                          <w:rPr>
                            <w:rFonts w:ascii="Calibri"/>
                            <w:sz w:val="18"/>
                            <w:lang w:val="nl-NL"/>
                          </w:rPr>
                        </w:pPr>
                        <w:r w:rsidRPr="00B35AC0">
                          <w:rPr>
                            <w:rFonts w:ascii="Calibri"/>
                            <w:color w:val="FFFFFF"/>
                            <w:sz w:val="18"/>
                            <w:lang w:val="nl-NL"/>
                          </w:rPr>
                          <w:t>Commissie van Beroep voor de Examens</w:t>
                        </w:r>
                      </w:p>
                    </w:txbxContent>
                  </v:textbox>
                </v:shape>
                <v:shape id="Text Box 23" o:spid="_x0000_s1048" type="#_x0000_t202" style="position:absolute;left:2984;top:2427;width:1481;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2oFsAA&#10;AADbAAAADwAAAGRycy9kb3ducmV2LnhtbERPS2rDMBDdF3IHMYXsGtmGtMGJEkpMS7oJNM4BBmtq&#10;m1ojI8m/20eLQpeP9z+cZtOJkZxvLStINwkI4srqlmsF9/LjZQfCB2SNnWVSsJCH03H1dMBc24m/&#10;abyFWsQQ9jkqaELocyl91ZBBv7E9ceR+rDMYInS11A6nGG46mSXJqzTYcmxosKdzQ9XvbTAKPt+q&#10;KXV4LZayzIa6+BradLoqtX6e3/cgAs3hX/znvmgF27g+fok/QB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2oFsAAAADbAAAADwAAAAAAAAAAAAAAAACYAgAAZHJzL2Rvd25y&#10;ZXYueG1sUEsFBgAAAAAEAAQA9QAAAIUDAAAAAA==&#10;" fillcolor="#4f81bc" stroked="f">
                  <v:textbox inset="0,0,0,0">
                    <w:txbxContent>
                      <w:p w:rsidR="009D72D1" w:rsidRDefault="009D72D1">
                        <w:pPr>
                          <w:spacing w:before="110" w:line="302" w:lineRule="auto"/>
                          <w:ind w:left="59" w:firstLine="4"/>
                          <w:rPr>
                            <w:rFonts w:ascii="Calibri"/>
                            <w:sz w:val="18"/>
                          </w:rPr>
                        </w:pPr>
                        <w:r>
                          <w:rPr>
                            <w:rFonts w:ascii="Calibri"/>
                            <w:color w:val="FFFFFF"/>
                            <w:sz w:val="18"/>
                          </w:rPr>
                          <w:t>Examencommissie A&amp;H</w:t>
                        </w:r>
                      </w:p>
                    </w:txbxContent>
                  </v:textbox>
                </v:shape>
                <v:shape id="Text Box 22" o:spid="_x0000_s1049" type="#_x0000_t202" style="position:absolute;left:6565;top:2427;width:147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NjcMA&#10;AADbAAAADwAAAGRycy9kb3ducmV2LnhtbESPwWrDMBBE74H+g9hCb7HsQJvgRgmloaW9BGLnAxZr&#10;K5taKyPJsfP3VSGQ4zAzb5jtfra9uJAPnWMFRZaDIG6c7tgoONcfyw2IEJE19o5JwZUC7HcPiy2W&#10;2k18oksVjUgQDiUqaGMcSilD05LFkLmBOHk/zluMSXojtccpwW0vV3n+Ii12nBZaHOi9pea3Gq2C&#10;z3UzFR6Ph2tdr0Zz+B67Yjoq9fQ4v72CiDTHe/jW/tIKngv4/5J+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ENjcMAAADbAAAADwAAAAAAAAAAAAAAAACYAgAAZHJzL2Rv&#10;d25yZXYueG1sUEsFBgAAAAAEAAQA9QAAAIgDAAAAAA==&#10;" fillcolor="#4f81bc" stroked="f">
                  <v:textbox inset="0,0,0,0">
                    <w:txbxContent>
                      <w:p w:rsidR="009D72D1" w:rsidRDefault="009D72D1">
                        <w:pPr>
                          <w:spacing w:before="160" w:line="200" w:lineRule="exact"/>
                          <w:ind w:left="411" w:right="44" w:hanging="348"/>
                          <w:rPr>
                            <w:rFonts w:ascii="Calibri"/>
                            <w:sz w:val="18"/>
                          </w:rPr>
                        </w:pPr>
                        <w:r>
                          <w:rPr>
                            <w:rFonts w:ascii="Calibri"/>
                            <w:color w:val="FFFFFF"/>
                            <w:sz w:val="18"/>
                          </w:rPr>
                          <w:t>Examencommissie Techniek</w:t>
                        </w:r>
                      </w:p>
                    </w:txbxContent>
                  </v:textbox>
                </v:shape>
                <v:shape id="Text Box 21" o:spid="_x0000_s1050" type="#_x0000_t202" style="position:absolute;left:1196;top:2427;width:147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T+sMA&#10;AADbAAAADwAAAGRycy9kb3ducmV2LnhtbESP0WrCQBRE3wv+w3IF3+omAVtJXUUqFfsiNPEDLtnb&#10;JJi9G3Y3Jv69KxT6OMzMGWazm0wnbuR8a1lBukxAEFdWt1wruJRfr2sQPiBr7CyTgjt52G1nLxvM&#10;tR35h25FqEWEsM9RQRNCn0vpq4YM+qXtiaP3a53BEKWrpXY4RrjpZJYkb9Jgy3GhwZ4+G6quxWAU&#10;HN+rMXV4PtzLMhvqw/fQpuNZqcV82n+ACDSF//Bf+6QVrDJ4fo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OT+sMAAADbAAAADwAAAAAAAAAAAAAAAACYAgAAZHJzL2Rv&#10;d25yZXYueG1sUEsFBgAAAAAEAAQA9QAAAIgDAAAAAA==&#10;" fillcolor="#4f81bc" stroked="f">
                  <v:textbox inset="0,0,0,0">
                    <w:txbxContent>
                      <w:p w:rsidR="009D72D1" w:rsidRDefault="009D72D1">
                        <w:pPr>
                          <w:spacing w:before="160" w:line="200" w:lineRule="exact"/>
                          <w:ind w:left="375" w:right="45" w:hanging="313"/>
                          <w:rPr>
                            <w:rFonts w:ascii="Calibri"/>
                            <w:sz w:val="18"/>
                          </w:rPr>
                        </w:pPr>
                        <w:r>
                          <w:rPr>
                            <w:rFonts w:ascii="Calibri"/>
                            <w:color w:val="FFFFFF"/>
                            <w:sz w:val="18"/>
                          </w:rPr>
                          <w:t>Examencommissie HoTo</w:t>
                        </w:r>
                      </w:p>
                    </w:txbxContent>
                  </v:textbox>
                </v:shape>
                <v:shape id="Text Box 20" o:spid="_x0000_s1051" type="#_x0000_t202" style="position:absolute;left:8353;top:2427;width:1479;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82YcMA&#10;AADbAAAADwAAAGRycy9kb3ducmV2LnhtbESP0WrCQBRE3wv+w3IF3+omSqtEVxFFaV8EjR9wyV6T&#10;YPZu2N2Y+PfdQqGPw8ycYdbbwTTiSc7XlhWk0wQEcWF1zaWCW358X4LwAVljY5kUvMjDdjN6W2Om&#10;bc8Xel5DKSKEfYYKqhDaTEpfVGTQT21LHL27dQZDlK6U2mEf4aaRsyT5lAZrjgsVtrSvqHhcO6Pg&#10;tCj61OH58MrzWVcevrs67c9KTcbDbgUi0BD+w3/tL63gYw6/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82YcMAAADbAAAADwAAAAAAAAAAAAAAAACYAgAAZHJzL2Rv&#10;d25yZXYueG1sUEsFBgAAAAAEAAQA9QAAAIgDAAAAAA==&#10;" fillcolor="#4f81bc" stroked="f">
                  <v:textbox inset="0,0,0,0">
                    <w:txbxContent>
                      <w:p w:rsidR="009D72D1" w:rsidRDefault="009D72D1">
                        <w:pPr>
                          <w:spacing w:before="160" w:line="200" w:lineRule="exact"/>
                          <w:ind w:left="172" w:right="43" w:hanging="108"/>
                          <w:rPr>
                            <w:rFonts w:ascii="Calibri"/>
                            <w:sz w:val="18"/>
                          </w:rPr>
                        </w:pPr>
                        <w:r>
                          <w:rPr>
                            <w:rFonts w:ascii="Calibri"/>
                            <w:color w:val="FFFFFF"/>
                            <w:sz w:val="18"/>
                          </w:rPr>
                          <w:t>Examencommissie GDW</w:t>
                        </w:r>
                      </w:p>
                    </w:txbxContent>
                  </v:textbox>
                </v:shape>
                <w10:wrap type="topAndBottom" anchorx="page"/>
              </v:group>
            </w:pict>
          </mc:Fallback>
        </mc:AlternateContent>
      </w:r>
    </w:p>
    <w:p w:rsidR="0051150E" w:rsidRPr="00B35AC0" w:rsidRDefault="0051150E">
      <w:pPr>
        <w:pStyle w:val="Plattetekst"/>
        <w:rPr>
          <w:lang w:val="nl-NL"/>
        </w:rPr>
      </w:pPr>
    </w:p>
    <w:p w:rsidR="0051150E" w:rsidRPr="00B35AC0" w:rsidRDefault="0051150E">
      <w:pPr>
        <w:pStyle w:val="Plattetekst"/>
        <w:rPr>
          <w:lang w:val="nl-NL"/>
        </w:rPr>
      </w:pPr>
    </w:p>
    <w:p w:rsidR="0051150E" w:rsidRPr="00B35AC0" w:rsidRDefault="0051150E">
      <w:pPr>
        <w:pStyle w:val="Plattetekst"/>
        <w:spacing w:before="6"/>
        <w:rPr>
          <w:sz w:val="17"/>
          <w:lang w:val="nl-NL"/>
        </w:rPr>
      </w:pPr>
    </w:p>
    <w:p w:rsidR="0051150E" w:rsidRPr="00B35AC0" w:rsidRDefault="002604D7" w:rsidP="002453AB">
      <w:pPr>
        <w:pStyle w:val="Kop2"/>
        <w:numPr>
          <w:ilvl w:val="0"/>
          <w:numId w:val="33"/>
        </w:numPr>
        <w:tabs>
          <w:tab w:val="left" w:pos="833"/>
          <w:tab w:val="left" w:pos="834"/>
        </w:tabs>
        <w:rPr>
          <w:color w:val="0E233D"/>
          <w:lang w:val="nl-NL"/>
        </w:rPr>
      </w:pPr>
      <w:r w:rsidRPr="00B35AC0">
        <w:rPr>
          <w:color w:val="0E233D"/>
          <w:lang w:val="nl-NL"/>
        </w:rPr>
        <w:t>Het bevoegd gezag - College van</w:t>
      </w:r>
      <w:r w:rsidRPr="00B35AC0">
        <w:rPr>
          <w:color w:val="0E233D"/>
          <w:spacing w:val="-10"/>
          <w:lang w:val="nl-NL"/>
        </w:rPr>
        <w:t xml:space="preserve"> </w:t>
      </w:r>
      <w:r w:rsidRPr="00B35AC0">
        <w:rPr>
          <w:color w:val="0E233D"/>
          <w:lang w:val="nl-NL"/>
        </w:rPr>
        <w:t>Bestuur</w:t>
      </w:r>
    </w:p>
    <w:p w:rsidR="0051150E" w:rsidRPr="00B35AC0" w:rsidRDefault="0051150E">
      <w:pPr>
        <w:pStyle w:val="Plattetekst"/>
        <w:rPr>
          <w:b/>
          <w:sz w:val="24"/>
          <w:lang w:val="nl-NL"/>
        </w:rPr>
      </w:pPr>
    </w:p>
    <w:p w:rsidR="0051150E" w:rsidRPr="00B35AC0" w:rsidRDefault="002604D7">
      <w:pPr>
        <w:pStyle w:val="Kop3"/>
        <w:rPr>
          <w:lang w:val="nl-NL"/>
        </w:rPr>
      </w:pPr>
      <w:r w:rsidRPr="00B35AC0">
        <w:rPr>
          <w:lang w:val="nl-NL"/>
        </w:rPr>
        <w:t>Verantwoordelijkheden College van Bestuur</w:t>
      </w:r>
    </w:p>
    <w:p w:rsidR="0051150E" w:rsidRPr="00B35AC0" w:rsidRDefault="0051150E">
      <w:pPr>
        <w:pStyle w:val="Plattetekst"/>
        <w:spacing w:before="8"/>
        <w:rPr>
          <w:b/>
          <w:sz w:val="28"/>
          <w:lang w:val="nl-NL"/>
        </w:rPr>
      </w:pPr>
    </w:p>
    <w:p w:rsidR="0051150E" w:rsidRPr="00B35AC0" w:rsidRDefault="002604D7">
      <w:pPr>
        <w:pStyle w:val="Plattetekst"/>
        <w:spacing w:before="1" w:line="276" w:lineRule="auto"/>
        <w:ind w:left="112" w:right="498"/>
        <w:rPr>
          <w:lang w:val="nl-NL"/>
        </w:rPr>
      </w:pPr>
      <w:r w:rsidRPr="00B35AC0">
        <w:rPr>
          <w:lang w:val="nl-NL"/>
        </w:rPr>
        <w:t>Het College van Bestuur is verantwoordelijk voor een goede organisatie van de examinering en voor de kwaliteit ervan.</w:t>
      </w:r>
    </w:p>
    <w:p w:rsidR="0051150E" w:rsidRPr="00B35AC0" w:rsidRDefault="0051150E">
      <w:pPr>
        <w:pStyle w:val="Plattetekst"/>
        <w:spacing w:before="1"/>
        <w:rPr>
          <w:sz w:val="28"/>
          <w:lang w:val="nl-NL"/>
        </w:rPr>
      </w:pPr>
    </w:p>
    <w:p w:rsidR="0051150E" w:rsidRDefault="002604D7">
      <w:pPr>
        <w:pStyle w:val="Kop3"/>
        <w:rPr>
          <w:sz w:val="14"/>
        </w:rPr>
      </w:pPr>
      <w:r>
        <w:t>Taken College van Bestuur</w:t>
      </w:r>
    </w:p>
    <w:p w:rsidR="0051150E" w:rsidRDefault="0051150E">
      <w:pPr>
        <w:pStyle w:val="Plattetekst"/>
        <w:spacing w:before="6"/>
        <w:rPr>
          <w:b/>
          <w:sz w:val="25"/>
        </w:rPr>
      </w:pPr>
    </w:p>
    <w:p w:rsidR="0051150E" w:rsidRPr="00B35AC0" w:rsidRDefault="002604D7">
      <w:pPr>
        <w:pStyle w:val="Lijstalinea"/>
        <w:numPr>
          <w:ilvl w:val="0"/>
          <w:numId w:val="19"/>
        </w:numPr>
        <w:tabs>
          <w:tab w:val="left" w:pos="834"/>
        </w:tabs>
        <w:spacing w:line="276" w:lineRule="auto"/>
        <w:ind w:right="363"/>
        <w:rPr>
          <w:lang w:val="nl-NL"/>
        </w:rPr>
      </w:pPr>
      <w:r w:rsidRPr="00B35AC0">
        <w:rPr>
          <w:lang w:val="nl-NL"/>
        </w:rPr>
        <w:t>Het vaststellen van de kaders met betrekking tot examinering waaronder de</w:t>
      </w:r>
      <w:r w:rsidRPr="00B35AC0">
        <w:rPr>
          <w:spacing w:val="-27"/>
          <w:lang w:val="nl-NL"/>
        </w:rPr>
        <w:t xml:space="preserve"> </w:t>
      </w:r>
      <w:r w:rsidRPr="00B35AC0">
        <w:rPr>
          <w:lang w:val="nl-NL"/>
        </w:rPr>
        <w:t xml:space="preserve">examenvisie, het </w:t>
      </w:r>
      <w:r w:rsidR="00BA5035">
        <w:rPr>
          <w:lang w:val="nl-NL"/>
        </w:rPr>
        <w:t>h</w:t>
      </w:r>
      <w:r w:rsidRPr="00B35AC0">
        <w:rPr>
          <w:lang w:val="nl-NL"/>
        </w:rPr>
        <w:t>andboek</w:t>
      </w:r>
      <w:r w:rsidR="00BA5035">
        <w:rPr>
          <w:lang w:val="nl-NL"/>
        </w:rPr>
        <w:t xml:space="preserve"> e</w:t>
      </w:r>
      <w:r w:rsidRPr="00B35AC0">
        <w:rPr>
          <w:lang w:val="nl-NL"/>
        </w:rPr>
        <w:t>xaminering en het examenreglement van de</w:t>
      </w:r>
      <w:r w:rsidRPr="00B35AC0">
        <w:rPr>
          <w:spacing w:val="-16"/>
          <w:lang w:val="nl-NL"/>
        </w:rPr>
        <w:t xml:space="preserve"> </w:t>
      </w:r>
      <w:r w:rsidRPr="00B35AC0">
        <w:rPr>
          <w:lang w:val="nl-NL"/>
        </w:rPr>
        <w:t>instelling.</w:t>
      </w:r>
    </w:p>
    <w:p w:rsidR="0051150E" w:rsidRPr="00B35AC0" w:rsidRDefault="002604D7">
      <w:pPr>
        <w:pStyle w:val="Lijstalinea"/>
        <w:numPr>
          <w:ilvl w:val="0"/>
          <w:numId w:val="19"/>
        </w:numPr>
        <w:tabs>
          <w:tab w:val="left" w:pos="834"/>
        </w:tabs>
        <w:rPr>
          <w:lang w:val="nl-NL"/>
        </w:rPr>
      </w:pPr>
      <w:r w:rsidRPr="00B35AC0">
        <w:rPr>
          <w:lang w:val="nl-NL"/>
        </w:rPr>
        <w:t>Het benoemen van de leden van de examencommissies van de</w:t>
      </w:r>
      <w:r w:rsidR="009851FF">
        <w:rPr>
          <w:lang w:val="nl-NL"/>
        </w:rPr>
        <w:t xml:space="preserve"> units</w:t>
      </w:r>
      <w:r w:rsidRPr="00B35AC0">
        <w:rPr>
          <w:lang w:val="nl-NL"/>
        </w:rPr>
        <w:t>.</w:t>
      </w:r>
    </w:p>
    <w:p w:rsidR="0051150E" w:rsidRPr="00B35AC0" w:rsidRDefault="002604D7">
      <w:pPr>
        <w:pStyle w:val="Lijstalinea"/>
        <w:numPr>
          <w:ilvl w:val="0"/>
          <w:numId w:val="19"/>
        </w:numPr>
        <w:tabs>
          <w:tab w:val="left" w:pos="834"/>
        </w:tabs>
        <w:spacing w:before="32"/>
        <w:rPr>
          <w:lang w:val="nl-NL"/>
        </w:rPr>
      </w:pPr>
      <w:r w:rsidRPr="00B35AC0">
        <w:rPr>
          <w:lang w:val="nl-NL"/>
        </w:rPr>
        <w:t>Het instellen van een commissie van beroep voor de</w:t>
      </w:r>
      <w:r w:rsidRPr="00B35AC0">
        <w:rPr>
          <w:spacing w:val="-16"/>
          <w:lang w:val="nl-NL"/>
        </w:rPr>
        <w:t xml:space="preserve"> </w:t>
      </w:r>
      <w:r w:rsidRPr="00B35AC0">
        <w:rPr>
          <w:lang w:val="nl-NL"/>
        </w:rPr>
        <w:t>examens</w:t>
      </w:r>
    </w:p>
    <w:p w:rsidR="0051150E" w:rsidRPr="00B35AC0" w:rsidRDefault="002604D7">
      <w:pPr>
        <w:pStyle w:val="Lijstalinea"/>
        <w:numPr>
          <w:ilvl w:val="0"/>
          <w:numId w:val="19"/>
        </w:numPr>
        <w:tabs>
          <w:tab w:val="left" w:pos="834"/>
        </w:tabs>
        <w:spacing w:before="37"/>
        <w:rPr>
          <w:lang w:val="nl-NL"/>
        </w:rPr>
      </w:pPr>
      <w:r w:rsidRPr="00B35AC0">
        <w:rPr>
          <w:lang w:val="nl-NL"/>
        </w:rPr>
        <w:t>Het vaststellen van het reglement van de commissie van beroep voor de</w:t>
      </w:r>
      <w:r w:rsidRPr="00B35AC0">
        <w:rPr>
          <w:spacing w:val="-23"/>
          <w:lang w:val="nl-NL"/>
        </w:rPr>
        <w:t xml:space="preserve"> </w:t>
      </w:r>
      <w:r w:rsidRPr="00B35AC0">
        <w:rPr>
          <w:lang w:val="nl-NL"/>
        </w:rPr>
        <w:t>examens.</w:t>
      </w:r>
    </w:p>
    <w:p w:rsidR="0051150E" w:rsidRPr="00B35AC0" w:rsidRDefault="002604D7">
      <w:pPr>
        <w:pStyle w:val="Lijstalinea"/>
        <w:numPr>
          <w:ilvl w:val="0"/>
          <w:numId w:val="19"/>
        </w:numPr>
        <w:tabs>
          <w:tab w:val="left" w:pos="834"/>
        </w:tabs>
        <w:spacing w:before="40" w:line="276" w:lineRule="auto"/>
        <w:ind w:right="173"/>
        <w:rPr>
          <w:lang w:val="nl-NL"/>
        </w:rPr>
      </w:pPr>
      <w:r w:rsidRPr="00B35AC0">
        <w:rPr>
          <w:lang w:val="nl-NL"/>
        </w:rPr>
        <w:t xml:space="preserve">Het namens </w:t>
      </w:r>
      <w:r w:rsidR="00C55A4C" w:rsidRPr="00B35AC0">
        <w:rPr>
          <w:lang w:val="nl-NL"/>
        </w:rPr>
        <w:t xml:space="preserve">het </w:t>
      </w:r>
      <w:proofErr w:type="spellStart"/>
      <w:r w:rsidR="00C55A4C" w:rsidRPr="00B35AC0">
        <w:rPr>
          <w:lang w:val="nl-NL"/>
        </w:rPr>
        <w:t>Arcuscollege</w:t>
      </w:r>
      <w:proofErr w:type="spellEnd"/>
      <w:r w:rsidRPr="00B35AC0">
        <w:rPr>
          <w:lang w:val="nl-NL"/>
        </w:rPr>
        <w:t xml:space="preserve"> benoemen van leden van de commissie van beroep voor de examens.</w:t>
      </w:r>
      <w:r w:rsidR="00E704DC">
        <w:rPr>
          <w:rStyle w:val="Voetnootmarkering"/>
          <w:lang w:val="nl-NL"/>
        </w:rPr>
        <w:footnoteReference w:id="1"/>
      </w:r>
    </w:p>
    <w:p w:rsidR="0051150E" w:rsidRPr="009909A6" w:rsidRDefault="002604D7" w:rsidP="009909A6">
      <w:pPr>
        <w:pStyle w:val="Lijstalinea"/>
        <w:numPr>
          <w:ilvl w:val="0"/>
          <w:numId w:val="19"/>
        </w:numPr>
        <w:tabs>
          <w:tab w:val="left" w:pos="834"/>
        </w:tabs>
        <w:spacing w:line="276" w:lineRule="auto"/>
        <w:ind w:right="537"/>
        <w:rPr>
          <w:lang w:val="nl-NL"/>
        </w:rPr>
      </w:pPr>
      <w:r w:rsidRPr="00B35AC0">
        <w:rPr>
          <w:lang w:val="nl-NL"/>
        </w:rPr>
        <w:t>Jaarlijks een verslag openbaar maken over de beoordeling van de kwaliteit van examinering van de instelling en het voorgenomen beleid in het licht van de</w:t>
      </w:r>
      <w:r w:rsidRPr="00B35AC0">
        <w:rPr>
          <w:spacing w:val="-21"/>
          <w:lang w:val="nl-NL"/>
        </w:rPr>
        <w:t xml:space="preserve"> </w:t>
      </w:r>
      <w:r w:rsidRPr="00B35AC0">
        <w:rPr>
          <w:lang w:val="nl-NL"/>
        </w:rPr>
        <w:t>uitkomsten.</w:t>
      </w:r>
    </w:p>
    <w:p w:rsidR="00517762" w:rsidRPr="00D013DA" w:rsidRDefault="002604D7" w:rsidP="005818D4">
      <w:pPr>
        <w:pStyle w:val="Plattetekst"/>
        <w:spacing w:before="4"/>
        <w:rPr>
          <w:color w:val="FF0066"/>
          <w:lang w:val="nl-NL"/>
        </w:rPr>
      </w:pPr>
      <w:r>
        <w:rPr>
          <w:noProof/>
          <w:lang w:val="nl-NL" w:eastAsia="nl-NL"/>
        </w:rPr>
        <mc:AlternateContent>
          <mc:Choice Requires="wps">
            <w:drawing>
              <wp:anchor distT="0" distB="0" distL="0" distR="0" simplePos="0" relativeHeight="1288" behindDoc="0" locked="0" layoutInCell="1" allowOverlap="1" wp14:anchorId="2D77823D" wp14:editId="5CCC2A36">
                <wp:simplePos x="0" y="0"/>
                <wp:positionH relativeFrom="page">
                  <wp:posOffset>885825</wp:posOffset>
                </wp:positionH>
                <wp:positionV relativeFrom="paragraph">
                  <wp:posOffset>173990</wp:posOffset>
                </wp:positionV>
                <wp:extent cx="0" cy="0"/>
                <wp:effectExtent l="0" t="0" r="0" b="0"/>
                <wp:wrapTopAndBottom/>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13.7pt" to="69.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" strokeweight=".48pt">
                <w10:wrap type="topAndBottom" anchorx="page"/>
              </v:line>
            </w:pict>
          </mc:Fallback>
        </mc:AlternateContent>
      </w:r>
    </w:p>
    <w:p w:rsidR="00E704DC" w:rsidRPr="00D013DA" w:rsidRDefault="00E704DC">
      <w:pPr>
        <w:rPr>
          <w:b/>
          <w:bCs/>
          <w:color w:val="FF0066"/>
          <w:sz w:val="28"/>
          <w:szCs w:val="28"/>
          <w:lang w:val="nl-NL"/>
        </w:rPr>
      </w:pPr>
    </w:p>
    <w:p w:rsidR="002453AB" w:rsidRDefault="002453AB" w:rsidP="00872C6C">
      <w:pPr>
        <w:pStyle w:val="Kop1"/>
        <w:tabs>
          <w:tab w:val="left" w:pos="1184"/>
        </w:tabs>
        <w:spacing w:before="65"/>
        <w:ind w:firstLine="0"/>
      </w:pPr>
      <w:r>
        <w:rPr>
          <w:color w:val="FF0066"/>
        </w:rPr>
        <w:t>EXAMENCOMMISSIE</w:t>
      </w:r>
    </w:p>
    <w:p w:rsidR="002453AB" w:rsidRPr="002453AB" w:rsidRDefault="002453AB" w:rsidP="002453AB">
      <w:pPr>
        <w:pStyle w:val="Kop2"/>
        <w:tabs>
          <w:tab w:val="left" w:pos="833"/>
          <w:tab w:val="left" w:pos="834"/>
        </w:tabs>
        <w:spacing w:before="55"/>
        <w:ind w:firstLine="0"/>
        <w:rPr>
          <w:color w:val="0E233D"/>
          <w:sz w:val="22"/>
        </w:rPr>
      </w:pPr>
    </w:p>
    <w:p w:rsidR="0051150E" w:rsidRDefault="002604D7">
      <w:pPr>
        <w:pStyle w:val="Kop2"/>
        <w:numPr>
          <w:ilvl w:val="1"/>
          <w:numId w:val="22"/>
        </w:numPr>
        <w:tabs>
          <w:tab w:val="left" w:pos="833"/>
          <w:tab w:val="left" w:pos="834"/>
        </w:tabs>
        <w:spacing w:before="55"/>
        <w:rPr>
          <w:color w:val="0E233D"/>
          <w:sz w:val="22"/>
        </w:rPr>
      </w:pPr>
      <w:proofErr w:type="spellStart"/>
      <w:r>
        <w:rPr>
          <w:color w:val="0E233D"/>
        </w:rPr>
        <w:t>Examencommissie</w:t>
      </w:r>
      <w:proofErr w:type="spellEnd"/>
      <w:r>
        <w:rPr>
          <w:color w:val="0E233D"/>
        </w:rPr>
        <w:t xml:space="preserve"> van de</w:t>
      </w:r>
      <w:r>
        <w:rPr>
          <w:color w:val="0E233D"/>
          <w:spacing w:val="-9"/>
        </w:rPr>
        <w:t xml:space="preserve"> </w:t>
      </w:r>
      <w:r w:rsidR="00C55A4C">
        <w:rPr>
          <w:color w:val="0E233D"/>
        </w:rPr>
        <w:t>unit</w:t>
      </w:r>
      <w:r w:rsidR="00B96F85">
        <w:rPr>
          <w:color w:val="0E233D"/>
        </w:rPr>
        <w:t xml:space="preserve"> GDW</w:t>
      </w:r>
    </w:p>
    <w:p w:rsidR="0051150E" w:rsidRPr="00B35AC0" w:rsidRDefault="0051150E">
      <w:pPr>
        <w:pStyle w:val="Plattetekst"/>
        <w:spacing w:before="4"/>
        <w:rPr>
          <w:i/>
          <w:sz w:val="28"/>
          <w:lang w:val="nl-NL"/>
        </w:rPr>
      </w:pPr>
    </w:p>
    <w:p w:rsidR="00C740D9" w:rsidRDefault="00872C6C">
      <w:pPr>
        <w:pStyle w:val="Kop3"/>
        <w:spacing w:before="1"/>
        <w:rPr>
          <w:lang w:val="nl-NL"/>
        </w:rPr>
      </w:pPr>
      <w:r>
        <w:rPr>
          <w:lang w:val="nl-NL"/>
        </w:rPr>
        <w:t>Samenstelling examencommissie</w:t>
      </w:r>
    </w:p>
    <w:p w:rsidR="00872C6C" w:rsidRDefault="00872C6C">
      <w:pPr>
        <w:pStyle w:val="Kop3"/>
        <w:spacing w:before="1"/>
        <w:rPr>
          <w:lang w:val="nl-NL"/>
        </w:rPr>
      </w:pPr>
    </w:p>
    <w:p w:rsidR="00C740D9" w:rsidRDefault="00C740D9" w:rsidP="00C740D9">
      <w:pPr>
        <w:pStyle w:val="Kop3"/>
        <w:numPr>
          <w:ilvl w:val="0"/>
          <w:numId w:val="31"/>
        </w:numPr>
        <w:spacing w:before="1"/>
        <w:rPr>
          <w:b w:val="0"/>
          <w:lang w:val="nl-NL"/>
        </w:rPr>
      </w:pPr>
      <w:r>
        <w:rPr>
          <w:b w:val="0"/>
          <w:lang w:val="nl-NL"/>
        </w:rPr>
        <w:t xml:space="preserve">De examencommissie  bestaat uit tenminste 4 en uit ten hoogste </w:t>
      </w:r>
      <w:r w:rsidR="009851FF">
        <w:rPr>
          <w:b w:val="0"/>
          <w:lang w:val="nl-NL"/>
        </w:rPr>
        <w:t xml:space="preserve">8 </w:t>
      </w:r>
      <w:r>
        <w:rPr>
          <w:b w:val="0"/>
          <w:lang w:val="nl-NL"/>
        </w:rPr>
        <w:t>leden</w:t>
      </w:r>
    </w:p>
    <w:p w:rsidR="00C740D9" w:rsidRDefault="00C740D9" w:rsidP="00C740D9">
      <w:pPr>
        <w:pStyle w:val="Kop3"/>
        <w:numPr>
          <w:ilvl w:val="0"/>
          <w:numId w:val="31"/>
        </w:numPr>
        <w:spacing w:before="1"/>
        <w:rPr>
          <w:b w:val="0"/>
          <w:lang w:val="nl-NL"/>
        </w:rPr>
      </w:pPr>
      <w:r>
        <w:rPr>
          <w:b w:val="0"/>
          <w:lang w:val="nl-NL"/>
        </w:rPr>
        <w:t xml:space="preserve">Tenminste 2 leden </w:t>
      </w:r>
      <w:r w:rsidR="00161031">
        <w:rPr>
          <w:b w:val="0"/>
          <w:lang w:val="nl-NL"/>
        </w:rPr>
        <w:t>zijn als docent verbonden aan de opleiding of aan een van de opleidingen die tot de unit behoren</w:t>
      </w:r>
    </w:p>
    <w:p w:rsidR="002D798B" w:rsidRDefault="002D798B" w:rsidP="00C740D9">
      <w:pPr>
        <w:pStyle w:val="Kop3"/>
        <w:numPr>
          <w:ilvl w:val="0"/>
          <w:numId w:val="31"/>
        </w:numPr>
        <w:spacing w:before="1"/>
        <w:rPr>
          <w:b w:val="0"/>
          <w:lang w:val="nl-NL"/>
        </w:rPr>
      </w:pPr>
      <w:r>
        <w:rPr>
          <w:b w:val="0"/>
          <w:lang w:val="nl-NL"/>
        </w:rPr>
        <w:t xml:space="preserve">1 lid in de functie van OM, afgevaardigd vanuit de </w:t>
      </w:r>
      <w:proofErr w:type="spellStart"/>
      <w:r>
        <w:rPr>
          <w:b w:val="0"/>
          <w:lang w:val="nl-NL"/>
        </w:rPr>
        <w:t>SEC’s</w:t>
      </w:r>
      <w:proofErr w:type="spellEnd"/>
    </w:p>
    <w:p w:rsidR="00161031" w:rsidRDefault="00161031" w:rsidP="00C740D9">
      <w:pPr>
        <w:pStyle w:val="Kop3"/>
        <w:numPr>
          <w:ilvl w:val="0"/>
          <w:numId w:val="31"/>
        </w:numPr>
        <w:spacing w:before="1"/>
        <w:rPr>
          <w:b w:val="0"/>
          <w:lang w:val="nl-NL"/>
        </w:rPr>
      </w:pPr>
      <w:r>
        <w:rPr>
          <w:b w:val="0"/>
          <w:lang w:val="nl-NL"/>
        </w:rPr>
        <w:t>De voorzitter is niet intern verbonden aan een van de opleidingen die tot de unit behoren</w:t>
      </w:r>
    </w:p>
    <w:p w:rsidR="002D29C1" w:rsidRDefault="00161031" w:rsidP="00C740D9">
      <w:pPr>
        <w:pStyle w:val="Kop3"/>
        <w:numPr>
          <w:ilvl w:val="0"/>
          <w:numId w:val="31"/>
        </w:numPr>
        <w:spacing w:before="1"/>
        <w:rPr>
          <w:b w:val="0"/>
          <w:lang w:val="nl-NL"/>
        </w:rPr>
      </w:pPr>
      <w:r>
        <w:rPr>
          <w:b w:val="0"/>
          <w:lang w:val="nl-NL"/>
        </w:rPr>
        <w:t>De examencommissie benoemt uit haar midden een secretaris</w:t>
      </w:r>
    </w:p>
    <w:p w:rsidR="00161031" w:rsidRDefault="002D29C1" w:rsidP="00C740D9">
      <w:pPr>
        <w:pStyle w:val="Kop3"/>
        <w:numPr>
          <w:ilvl w:val="0"/>
          <w:numId w:val="31"/>
        </w:numPr>
        <w:spacing w:before="1"/>
        <w:rPr>
          <w:b w:val="0"/>
          <w:lang w:val="nl-NL"/>
        </w:rPr>
      </w:pPr>
      <w:r>
        <w:rPr>
          <w:b w:val="0"/>
          <w:lang w:val="nl-NL"/>
        </w:rPr>
        <w:t>Stemgerechtigd zijn de leden van de examencommissie</w:t>
      </w:r>
      <w:r w:rsidR="00E704DC">
        <w:rPr>
          <w:rStyle w:val="Voetnootmarkering"/>
          <w:b w:val="0"/>
          <w:lang w:val="nl-NL"/>
        </w:rPr>
        <w:footnoteReference w:id="2"/>
      </w:r>
      <w:r w:rsidR="00161031">
        <w:rPr>
          <w:b w:val="0"/>
          <w:lang w:val="nl-NL"/>
        </w:rPr>
        <w:t xml:space="preserve"> </w:t>
      </w:r>
    </w:p>
    <w:p w:rsidR="00161031" w:rsidRDefault="00161031" w:rsidP="00C740D9">
      <w:pPr>
        <w:pStyle w:val="Kop3"/>
        <w:numPr>
          <w:ilvl w:val="0"/>
          <w:numId w:val="31"/>
        </w:numPr>
        <w:spacing w:before="1"/>
        <w:rPr>
          <w:b w:val="0"/>
          <w:lang w:val="nl-NL"/>
        </w:rPr>
      </w:pPr>
      <w:r>
        <w:rPr>
          <w:b w:val="0"/>
          <w:lang w:val="nl-NL"/>
        </w:rPr>
        <w:t xml:space="preserve">De examencommissie kan zich laten bijstaan door bij de opleiding betrokken medewerkers zoals bijvoorbeeld, onderwijsadviseur, kwaliteitsmedewerker. Zij hebben een adviserende </w:t>
      </w:r>
      <w:r w:rsidR="002D29C1">
        <w:rPr>
          <w:b w:val="0"/>
          <w:lang w:val="nl-NL"/>
        </w:rPr>
        <w:t>rol</w:t>
      </w:r>
      <w:r>
        <w:rPr>
          <w:b w:val="0"/>
          <w:lang w:val="nl-NL"/>
        </w:rPr>
        <w:t xml:space="preserve"> in de vergadering.</w:t>
      </w:r>
    </w:p>
    <w:p w:rsidR="00161031" w:rsidRDefault="00161031" w:rsidP="00C740D9">
      <w:pPr>
        <w:pStyle w:val="Kop3"/>
        <w:numPr>
          <w:ilvl w:val="0"/>
          <w:numId w:val="31"/>
        </w:numPr>
        <w:spacing w:before="1"/>
        <w:rPr>
          <w:b w:val="0"/>
          <w:lang w:val="nl-NL"/>
        </w:rPr>
      </w:pPr>
      <w:r>
        <w:rPr>
          <w:b w:val="0"/>
          <w:lang w:val="nl-NL"/>
        </w:rPr>
        <w:t>De examencommissie heeft ondersteuning van een notulist voor de verslaglegging</w:t>
      </w:r>
    </w:p>
    <w:p w:rsidR="009851FF" w:rsidRDefault="00161031" w:rsidP="00C740D9">
      <w:pPr>
        <w:pStyle w:val="Kop3"/>
        <w:numPr>
          <w:ilvl w:val="0"/>
          <w:numId w:val="31"/>
        </w:numPr>
        <w:spacing w:before="1"/>
        <w:rPr>
          <w:b w:val="0"/>
          <w:lang w:val="nl-NL"/>
        </w:rPr>
      </w:pPr>
      <w:r w:rsidRPr="009851FF">
        <w:rPr>
          <w:b w:val="0"/>
          <w:lang w:val="nl-NL"/>
        </w:rPr>
        <w:t xml:space="preserve">De secretaris levert de benodigde informatie aan ter goedkeuring t.b.v. </w:t>
      </w:r>
      <w:r w:rsidR="006C6E36" w:rsidRPr="009851FF">
        <w:rPr>
          <w:b w:val="0"/>
          <w:lang w:val="nl-NL"/>
        </w:rPr>
        <w:t>diplomeren van de student. Maakt de agenda in samenspraak met de examencommissie en kan  zelf agendapunten inbrenge</w:t>
      </w:r>
      <w:r w:rsidR="009851FF">
        <w:rPr>
          <w:b w:val="0"/>
          <w:lang w:val="nl-NL"/>
        </w:rPr>
        <w:t>n en draagt zorg voor het jaarverslag.</w:t>
      </w:r>
      <w:r w:rsidR="00E704DC">
        <w:rPr>
          <w:b w:val="0"/>
          <w:lang w:val="nl-NL"/>
        </w:rPr>
        <w:t xml:space="preserve"> Tevens is hij belast met het toetsen van de rechtmatigheid van een besluit aan de wet- en regelgeving</w:t>
      </w:r>
      <w:r w:rsidR="009851FF">
        <w:rPr>
          <w:b w:val="0"/>
          <w:lang w:val="nl-NL"/>
        </w:rPr>
        <w:t xml:space="preserve"> </w:t>
      </w:r>
    </w:p>
    <w:p w:rsidR="006C6E36" w:rsidRPr="009851FF" w:rsidRDefault="006C6E36" w:rsidP="00C740D9">
      <w:pPr>
        <w:pStyle w:val="Kop3"/>
        <w:numPr>
          <w:ilvl w:val="0"/>
          <w:numId w:val="31"/>
        </w:numPr>
        <w:spacing w:before="1"/>
        <w:rPr>
          <w:b w:val="0"/>
          <w:lang w:val="nl-NL"/>
        </w:rPr>
      </w:pPr>
      <w:r w:rsidRPr="009851FF">
        <w:rPr>
          <w:b w:val="0"/>
          <w:lang w:val="nl-NL"/>
        </w:rPr>
        <w:t>De notulist verspreidt de agenda en de benodigde vergaderstukken onder de leden van de examencommissie.</w:t>
      </w:r>
    </w:p>
    <w:p w:rsidR="006C6E36" w:rsidRDefault="006C6E36" w:rsidP="006C6E36">
      <w:pPr>
        <w:pStyle w:val="Kop3"/>
        <w:numPr>
          <w:ilvl w:val="0"/>
          <w:numId w:val="31"/>
        </w:numPr>
        <w:spacing w:before="1"/>
        <w:rPr>
          <w:b w:val="0"/>
          <w:lang w:val="nl-NL"/>
        </w:rPr>
      </w:pPr>
      <w:r>
        <w:rPr>
          <w:b w:val="0"/>
          <w:lang w:val="nl-NL"/>
        </w:rPr>
        <w:t>De zittingsduur van de leden v</w:t>
      </w:r>
      <w:r w:rsidR="004848FC">
        <w:rPr>
          <w:b w:val="0"/>
          <w:lang w:val="nl-NL"/>
        </w:rPr>
        <w:t>an de examencommissie is 4 jaar</w:t>
      </w:r>
      <w:r>
        <w:rPr>
          <w:b w:val="0"/>
          <w:lang w:val="nl-NL"/>
        </w:rPr>
        <w:t>. Zij kunnen met 1 termijn van 4 jaar worden herbenoemd.</w:t>
      </w:r>
    </w:p>
    <w:p w:rsidR="00E704DC" w:rsidRDefault="00E704DC" w:rsidP="006C6E36">
      <w:pPr>
        <w:pStyle w:val="Kop3"/>
        <w:numPr>
          <w:ilvl w:val="0"/>
          <w:numId w:val="31"/>
        </w:numPr>
        <w:spacing w:before="1"/>
        <w:rPr>
          <w:b w:val="0"/>
          <w:lang w:val="nl-NL"/>
        </w:rPr>
      </w:pPr>
      <w:r>
        <w:rPr>
          <w:b w:val="0"/>
          <w:lang w:val="nl-NL"/>
        </w:rPr>
        <w:t>Na de eerste termijn van 4 jaar zal er een 2 jaarlijks schema van aftreden zijn waarbij de helft van de leden aftredend zijn.</w:t>
      </w:r>
    </w:p>
    <w:p w:rsidR="002D798B" w:rsidRDefault="002D798B">
      <w:pPr>
        <w:pStyle w:val="Plattetekst"/>
        <w:spacing w:before="10"/>
        <w:rPr>
          <w:b/>
          <w:lang w:val="nl-NL"/>
        </w:rPr>
      </w:pPr>
    </w:p>
    <w:p w:rsidR="005818D4" w:rsidRDefault="005818D4">
      <w:pPr>
        <w:pStyle w:val="Plattetekst"/>
        <w:spacing w:before="10"/>
        <w:rPr>
          <w:b/>
          <w:lang w:val="nl-NL"/>
        </w:rPr>
      </w:pPr>
    </w:p>
    <w:p w:rsidR="005818D4" w:rsidRDefault="005818D4">
      <w:pPr>
        <w:pStyle w:val="Plattetekst"/>
        <w:spacing w:before="10"/>
        <w:rPr>
          <w:b/>
          <w:lang w:val="nl-NL"/>
        </w:rPr>
      </w:pPr>
    </w:p>
    <w:p w:rsidR="0051150E" w:rsidRDefault="005A4420" w:rsidP="005818D4">
      <w:pPr>
        <w:pStyle w:val="Plattetekst"/>
        <w:spacing w:before="10"/>
        <w:rPr>
          <w:b/>
          <w:lang w:val="nl-NL"/>
        </w:rPr>
      </w:pPr>
      <w:r w:rsidRPr="005A4420">
        <w:rPr>
          <w:b/>
          <w:lang w:val="nl-NL"/>
        </w:rPr>
        <w:t>De samenstelling per 1-1-2016</w:t>
      </w:r>
    </w:p>
    <w:p w:rsidR="005818D4" w:rsidRPr="005818D4" w:rsidRDefault="005818D4" w:rsidP="005818D4">
      <w:pPr>
        <w:pStyle w:val="Plattetekst"/>
        <w:spacing w:before="10"/>
        <w:rPr>
          <w:b/>
          <w:lang w:val="nl-NL"/>
        </w:rPr>
      </w:pPr>
    </w:p>
    <w:p w:rsidR="00792255" w:rsidRPr="00B35AC0" w:rsidRDefault="00792255">
      <w:pPr>
        <w:spacing w:line="278" w:lineRule="auto"/>
        <w:rPr>
          <w:lang w:val="nl-NL"/>
        </w:rPr>
      </w:pPr>
      <w:r w:rsidRPr="00B35AC0">
        <w:rPr>
          <w:lang w:val="nl-NL"/>
        </w:rPr>
        <w:t xml:space="preserve">  L</w:t>
      </w:r>
      <w:r w:rsidR="00B96F85">
        <w:rPr>
          <w:lang w:val="nl-NL"/>
        </w:rPr>
        <w:t>. O</w:t>
      </w:r>
      <w:r w:rsidRPr="00B35AC0">
        <w:rPr>
          <w:lang w:val="nl-NL"/>
        </w:rPr>
        <w:t>p ‘t Hoog</w:t>
      </w:r>
      <w:r w:rsidRPr="00B35AC0">
        <w:rPr>
          <w:lang w:val="nl-NL"/>
        </w:rPr>
        <w:tab/>
      </w:r>
      <w:r w:rsidRPr="00B35AC0">
        <w:rPr>
          <w:lang w:val="nl-NL"/>
        </w:rPr>
        <w:tab/>
        <w:t>voorzitter</w:t>
      </w:r>
    </w:p>
    <w:p w:rsidR="00792255" w:rsidRPr="00B35AC0" w:rsidRDefault="00792255">
      <w:pPr>
        <w:spacing w:line="278" w:lineRule="auto"/>
        <w:rPr>
          <w:lang w:val="nl-NL"/>
        </w:rPr>
      </w:pPr>
      <w:r w:rsidRPr="00B35AC0">
        <w:rPr>
          <w:lang w:val="nl-NL"/>
        </w:rPr>
        <w:t xml:space="preserve">  M</w:t>
      </w:r>
      <w:r w:rsidR="00B96F85">
        <w:rPr>
          <w:lang w:val="nl-NL"/>
        </w:rPr>
        <w:t>.</w:t>
      </w:r>
      <w:r w:rsidRPr="00B35AC0">
        <w:rPr>
          <w:lang w:val="nl-NL"/>
        </w:rPr>
        <w:t xml:space="preserve"> </w:t>
      </w:r>
      <w:proofErr w:type="spellStart"/>
      <w:r w:rsidRPr="00B35AC0">
        <w:rPr>
          <w:lang w:val="nl-NL"/>
        </w:rPr>
        <w:t>Ruwette</w:t>
      </w:r>
      <w:proofErr w:type="spellEnd"/>
      <w:r w:rsidRPr="00B35AC0">
        <w:rPr>
          <w:lang w:val="nl-NL"/>
        </w:rPr>
        <w:tab/>
      </w:r>
      <w:r w:rsidRPr="00B35AC0">
        <w:rPr>
          <w:lang w:val="nl-NL"/>
        </w:rPr>
        <w:tab/>
      </w:r>
      <w:proofErr w:type="spellStart"/>
      <w:r w:rsidRPr="00B35AC0">
        <w:rPr>
          <w:lang w:val="nl-NL"/>
        </w:rPr>
        <w:t>plv</w:t>
      </w:r>
      <w:proofErr w:type="spellEnd"/>
      <w:r w:rsidRPr="00B35AC0">
        <w:rPr>
          <w:lang w:val="nl-NL"/>
        </w:rPr>
        <w:t xml:space="preserve"> voorzitter</w:t>
      </w:r>
    </w:p>
    <w:p w:rsidR="00792255" w:rsidRPr="005307BC" w:rsidRDefault="00792255">
      <w:pPr>
        <w:spacing w:line="278" w:lineRule="auto"/>
        <w:rPr>
          <w:color w:val="FF0000"/>
          <w:lang w:val="nl-NL"/>
        </w:rPr>
      </w:pPr>
      <w:r w:rsidRPr="00B35AC0">
        <w:rPr>
          <w:lang w:val="nl-NL"/>
        </w:rPr>
        <w:t xml:space="preserve">  M</w:t>
      </w:r>
      <w:r w:rsidR="00B96F85">
        <w:rPr>
          <w:lang w:val="nl-NL"/>
        </w:rPr>
        <w:t>.</w:t>
      </w:r>
      <w:r w:rsidRPr="00B35AC0">
        <w:rPr>
          <w:lang w:val="nl-NL"/>
        </w:rPr>
        <w:t xml:space="preserve"> Thoonsen</w:t>
      </w:r>
      <w:r w:rsidRPr="00B35AC0">
        <w:rPr>
          <w:lang w:val="nl-NL"/>
        </w:rPr>
        <w:tab/>
      </w:r>
      <w:r w:rsidRPr="00B35AC0">
        <w:rPr>
          <w:lang w:val="nl-NL"/>
        </w:rPr>
        <w:tab/>
        <w:t>secretaris</w:t>
      </w:r>
      <w:r w:rsidR="005307BC">
        <w:rPr>
          <w:lang w:val="nl-NL"/>
        </w:rPr>
        <w:t xml:space="preserve"> </w:t>
      </w:r>
      <w:r w:rsidR="005307BC" w:rsidRPr="002D798B">
        <w:rPr>
          <w:lang w:val="nl-NL"/>
        </w:rPr>
        <w:t>(docent)</w:t>
      </w:r>
    </w:p>
    <w:p w:rsidR="00792255" w:rsidRPr="00B35AC0" w:rsidRDefault="00792255">
      <w:pPr>
        <w:spacing w:line="278" w:lineRule="auto"/>
        <w:rPr>
          <w:lang w:val="nl-NL"/>
        </w:rPr>
      </w:pPr>
      <w:r w:rsidRPr="00B35AC0">
        <w:rPr>
          <w:lang w:val="nl-NL"/>
        </w:rPr>
        <w:t xml:space="preserve">  </w:t>
      </w:r>
      <w:r w:rsidR="00831BED">
        <w:rPr>
          <w:lang w:val="nl-NL"/>
        </w:rPr>
        <w:t>F. Stroe</w:t>
      </w:r>
      <w:r w:rsidR="00E704DC">
        <w:rPr>
          <w:lang w:val="nl-NL"/>
        </w:rPr>
        <w:t>ks</w:t>
      </w:r>
      <w:r w:rsidRPr="00B35AC0">
        <w:rPr>
          <w:lang w:val="nl-NL"/>
        </w:rPr>
        <w:tab/>
      </w:r>
      <w:r w:rsidRPr="00B35AC0">
        <w:rPr>
          <w:lang w:val="nl-NL"/>
        </w:rPr>
        <w:tab/>
        <w:t>lid</w:t>
      </w:r>
      <w:r w:rsidR="009909A6">
        <w:rPr>
          <w:lang w:val="nl-NL"/>
        </w:rPr>
        <w:t xml:space="preserve"> (docent)</w:t>
      </w:r>
    </w:p>
    <w:p w:rsidR="00792255" w:rsidRDefault="00792255">
      <w:pPr>
        <w:spacing w:line="278" w:lineRule="auto"/>
        <w:rPr>
          <w:lang w:val="nl-NL"/>
        </w:rPr>
      </w:pPr>
      <w:r w:rsidRPr="00B35AC0">
        <w:rPr>
          <w:lang w:val="nl-NL"/>
        </w:rPr>
        <w:t xml:space="preserve">  M</w:t>
      </w:r>
      <w:r w:rsidR="00B96F85">
        <w:rPr>
          <w:lang w:val="nl-NL"/>
        </w:rPr>
        <w:t>.</w:t>
      </w:r>
      <w:r w:rsidRPr="00B35AC0">
        <w:rPr>
          <w:lang w:val="nl-NL"/>
        </w:rPr>
        <w:t xml:space="preserve"> Kist</w:t>
      </w:r>
      <w:r w:rsidRPr="00B35AC0">
        <w:rPr>
          <w:lang w:val="nl-NL"/>
        </w:rPr>
        <w:tab/>
      </w:r>
      <w:r w:rsidRPr="00B35AC0">
        <w:rPr>
          <w:lang w:val="nl-NL"/>
        </w:rPr>
        <w:tab/>
        <w:t>lid</w:t>
      </w:r>
      <w:r w:rsidR="009909A6">
        <w:rPr>
          <w:lang w:val="nl-NL"/>
        </w:rPr>
        <w:t xml:space="preserve"> (docent)</w:t>
      </w:r>
    </w:p>
    <w:p w:rsidR="009909A6" w:rsidRPr="00B35AC0" w:rsidRDefault="009909A6">
      <w:pPr>
        <w:spacing w:line="278" w:lineRule="auto"/>
        <w:rPr>
          <w:lang w:val="nl-NL"/>
        </w:rPr>
      </w:pPr>
      <w:r>
        <w:rPr>
          <w:lang w:val="nl-NL"/>
        </w:rPr>
        <w:t xml:space="preserve">  J. Hoesen</w:t>
      </w:r>
      <w:r>
        <w:rPr>
          <w:lang w:val="nl-NL"/>
        </w:rPr>
        <w:tab/>
      </w:r>
      <w:r>
        <w:rPr>
          <w:lang w:val="nl-NL"/>
        </w:rPr>
        <w:tab/>
        <w:t>lid (OM)</w:t>
      </w:r>
    </w:p>
    <w:p w:rsidR="00792255" w:rsidRDefault="00B96F85">
      <w:pPr>
        <w:spacing w:line="278" w:lineRule="auto"/>
        <w:rPr>
          <w:lang w:val="nl-NL"/>
        </w:rPr>
      </w:pPr>
      <w:r>
        <w:rPr>
          <w:lang w:val="nl-NL"/>
        </w:rPr>
        <w:t xml:space="preserve">  A.</w:t>
      </w:r>
      <w:r w:rsidR="00792255" w:rsidRPr="00B35AC0">
        <w:rPr>
          <w:lang w:val="nl-NL"/>
        </w:rPr>
        <w:t xml:space="preserve"> van Baal</w:t>
      </w:r>
      <w:r w:rsidR="00792255" w:rsidRPr="00B35AC0">
        <w:rPr>
          <w:lang w:val="nl-NL"/>
        </w:rPr>
        <w:tab/>
      </w:r>
      <w:r w:rsidR="00792255" w:rsidRPr="00B35AC0">
        <w:rPr>
          <w:lang w:val="nl-NL"/>
        </w:rPr>
        <w:tab/>
        <w:t>lid</w:t>
      </w:r>
      <w:r w:rsidR="002D29C1">
        <w:rPr>
          <w:lang w:val="nl-NL"/>
        </w:rPr>
        <w:t xml:space="preserve"> (UD</w:t>
      </w:r>
      <w:r w:rsidR="009909A6">
        <w:rPr>
          <w:lang w:val="nl-NL"/>
        </w:rPr>
        <w:t>)</w:t>
      </w:r>
    </w:p>
    <w:p w:rsidR="009909A6" w:rsidRPr="00B35AC0" w:rsidRDefault="00EA0054">
      <w:pPr>
        <w:spacing w:line="278" w:lineRule="auto"/>
        <w:rPr>
          <w:lang w:val="nl-NL"/>
        </w:rPr>
      </w:pPr>
      <w:r>
        <w:rPr>
          <w:lang w:val="nl-NL"/>
        </w:rPr>
        <w:t xml:space="preserve">  J. Me</w:t>
      </w:r>
      <w:r w:rsidR="009909A6">
        <w:rPr>
          <w:lang w:val="nl-NL"/>
        </w:rPr>
        <w:t>uwissen</w:t>
      </w:r>
      <w:r w:rsidR="009909A6">
        <w:rPr>
          <w:lang w:val="nl-NL"/>
        </w:rPr>
        <w:tab/>
        <w:t>notulist</w:t>
      </w:r>
    </w:p>
    <w:p w:rsidR="00792255" w:rsidRPr="005307BC" w:rsidRDefault="009909A6">
      <w:pPr>
        <w:spacing w:line="278" w:lineRule="auto"/>
        <w:rPr>
          <w:color w:val="FF0000"/>
          <w:lang w:val="nl-NL"/>
        </w:rPr>
      </w:pPr>
      <w:r>
        <w:rPr>
          <w:lang w:val="nl-NL"/>
        </w:rPr>
        <w:t xml:space="preserve">  M</w:t>
      </w:r>
      <w:r w:rsidR="00B96F85">
        <w:rPr>
          <w:lang w:val="nl-NL"/>
        </w:rPr>
        <w:t>.</w:t>
      </w:r>
      <w:r>
        <w:rPr>
          <w:lang w:val="nl-NL"/>
        </w:rPr>
        <w:t xml:space="preserve"> Beuten </w:t>
      </w:r>
      <w:r>
        <w:rPr>
          <w:lang w:val="nl-NL"/>
        </w:rPr>
        <w:tab/>
      </w:r>
      <w:r>
        <w:rPr>
          <w:lang w:val="nl-NL"/>
        </w:rPr>
        <w:tab/>
      </w:r>
      <w:proofErr w:type="spellStart"/>
      <w:r>
        <w:rPr>
          <w:lang w:val="nl-NL"/>
        </w:rPr>
        <w:t>kwaliteitsmedwerker</w:t>
      </w:r>
      <w:proofErr w:type="spellEnd"/>
      <w:r w:rsidR="00E704DC">
        <w:rPr>
          <w:lang w:val="nl-NL"/>
        </w:rPr>
        <w:t xml:space="preserve"> (adviserend)</w:t>
      </w:r>
    </w:p>
    <w:p w:rsidR="00792255" w:rsidRDefault="00792255">
      <w:pPr>
        <w:spacing w:line="278" w:lineRule="auto"/>
        <w:rPr>
          <w:lang w:val="nl-NL"/>
        </w:rPr>
      </w:pPr>
      <w:r w:rsidRPr="00B35AC0">
        <w:rPr>
          <w:lang w:val="nl-NL"/>
        </w:rPr>
        <w:t xml:space="preserve">  M</w:t>
      </w:r>
      <w:r w:rsidR="00B96F85">
        <w:rPr>
          <w:lang w:val="nl-NL"/>
        </w:rPr>
        <w:t>.</w:t>
      </w:r>
      <w:r w:rsidRPr="00B35AC0">
        <w:rPr>
          <w:lang w:val="nl-NL"/>
        </w:rPr>
        <w:t xml:space="preserve"> Hirsch</w:t>
      </w:r>
      <w:r w:rsidRPr="00B35AC0">
        <w:rPr>
          <w:lang w:val="nl-NL"/>
        </w:rPr>
        <w:tab/>
      </w:r>
      <w:r w:rsidRPr="00B35AC0">
        <w:rPr>
          <w:lang w:val="nl-NL"/>
        </w:rPr>
        <w:tab/>
      </w:r>
      <w:r w:rsidR="006C6E36">
        <w:rPr>
          <w:lang w:val="nl-NL"/>
        </w:rPr>
        <w:t>beleids</w:t>
      </w:r>
      <w:r w:rsidRPr="00B35AC0">
        <w:rPr>
          <w:lang w:val="nl-NL"/>
        </w:rPr>
        <w:t>adviseur</w:t>
      </w:r>
      <w:r w:rsidR="009909A6">
        <w:rPr>
          <w:lang w:val="nl-NL"/>
        </w:rPr>
        <w:t xml:space="preserve"> </w:t>
      </w:r>
      <w:r w:rsidR="006C6E36">
        <w:rPr>
          <w:lang w:val="nl-NL"/>
        </w:rPr>
        <w:t xml:space="preserve">onderwijs </w:t>
      </w:r>
      <w:r w:rsidR="009909A6">
        <w:rPr>
          <w:lang w:val="nl-NL"/>
        </w:rPr>
        <w:t>(op afroep)</w:t>
      </w:r>
    </w:p>
    <w:p w:rsidR="00792255" w:rsidRPr="00B35AC0" w:rsidRDefault="009909A6">
      <w:pPr>
        <w:spacing w:line="278" w:lineRule="auto"/>
        <w:rPr>
          <w:lang w:val="nl-NL"/>
        </w:rPr>
      </w:pPr>
      <w:r>
        <w:rPr>
          <w:lang w:val="nl-NL"/>
        </w:rPr>
        <w:t xml:space="preserve">  </w:t>
      </w:r>
    </w:p>
    <w:p w:rsidR="00517762" w:rsidRDefault="00517762">
      <w:pPr>
        <w:pStyle w:val="Plattetekst"/>
        <w:spacing w:before="1"/>
        <w:ind w:left="112"/>
        <w:jc w:val="both"/>
        <w:rPr>
          <w:lang w:val="nl-NL"/>
        </w:rPr>
      </w:pPr>
    </w:p>
    <w:p w:rsidR="005818D4" w:rsidRPr="00B35AC0" w:rsidRDefault="00E704DC" w:rsidP="0021323A">
      <w:pPr>
        <w:rPr>
          <w:lang w:val="nl-NL"/>
        </w:rPr>
      </w:pPr>
      <w:r>
        <w:rPr>
          <w:lang w:val="nl-NL"/>
        </w:rPr>
        <w:br w:type="page"/>
      </w:r>
      <w:r w:rsidR="005818D4" w:rsidRPr="00B35AC0">
        <w:rPr>
          <w:lang w:val="nl-NL"/>
        </w:rPr>
        <w:lastRenderedPageBreak/>
        <w:t xml:space="preserve">Bij de samenstelling van de examencommissie </w:t>
      </w:r>
      <w:r w:rsidR="005818D4">
        <w:rPr>
          <w:lang w:val="nl-NL"/>
        </w:rPr>
        <w:t>is</w:t>
      </w:r>
      <w:r w:rsidR="005818D4" w:rsidRPr="00B35AC0">
        <w:rPr>
          <w:lang w:val="nl-NL"/>
        </w:rPr>
        <w:t xml:space="preserve"> rekening gehouden met de volgende voorwaarden.</w:t>
      </w:r>
    </w:p>
    <w:p w:rsidR="005818D4" w:rsidRPr="00B35AC0" w:rsidRDefault="005818D4" w:rsidP="005818D4">
      <w:pPr>
        <w:pStyle w:val="Plattetekst"/>
        <w:ind w:left="112"/>
        <w:jc w:val="both"/>
        <w:rPr>
          <w:lang w:val="nl-NL"/>
        </w:rPr>
      </w:pPr>
      <w:r w:rsidRPr="00B35AC0">
        <w:rPr>
          <w:lang w:val="nl-NL"/>
        </w:rPr>
        <w:t>Leden van de examencommissie hebben kennis van en inzicht in:</w:t>
      </w:r>
    </w:p>
    <w:p w:rsidR="005818D4" w:rsidRPr="00B35AC0" w:rsidRDefault="005818D4" w:rsidP="005818D4">
      <w:pPr>
        <w:pStyle w:val="Lijstalinea"/>
        <w:numPr>
          <w:ilvl w:val="0"/>
          <w:numId w:val="18"/>
        </w:numPr>
        <w:tabs>
          <w:tab w:val="left" w:pos="833"/>
          <w:tab w:val="left" w:pos="834"/>
        </w:tabs>
        <w:spacing w:before="40"/>
        <w:rPr>
          <w:lang w:val="nl-NL"/>
        </w:rPr>
      </w:pPr>
      <w:r w:rsidRPr="00B35AC0">
        <w:rPr>
          <w:lang w:val="nl-NL"/>
        </w:rPr>
        <w:t>beroepsgericht onderwijs en</w:t>
      </w:r>
      <w:r>
        <w:rPr>
          <w:lang w:val="nl-NL"/>
        </w:rPr>
        <w:t xml:space="preserve"> bijbehorende </w:t>
      </w:r>
      <w:r w:rsidRPr="00B35AC0">
        <w:rPr>
          <w:lang w:val="nl-NL"/>
        </w:rPr>
        <w:t>kwalificatiestructuur;</w:t>
      </w:r>
    </w:p>
    <w:p w:rsidR="005818D4" w:rsidRPr="00B35AC0" w:rsidRDefault="005818D4" w:rsidP="005818D4">
      <w:pPr>
        <w:pStyle w:val="Lijstalinea"/>
        <w:numPr>
          <w:ilvl w:val="0"/>
          <w:numId w:val="18"/>
        </w:numPr>
        <w:tabs>
          <w:tab w:val="left" w:pos="833"/>
          <w:tab w:val="left" w:pos="834"/>
        </w:tabs>
        <w:spacing w:before="18"/>
        <w:rPr>
          <w:lang w:val="nl-NL"/>
        </w:rPr>
      </w:pPr>
      <w:r w:rsidRPr="00B35AC0">
        <w:rPr>
          <w:lang w:val="nl-NL"/>
        </w:rPr>
        <w:t>wet- en regelgeving m.b.t. examinering en</w:t>
      </w:r>
      <w:r w:rsidRPr="00B35AC0">
        <w:rPr>
          <w:spacing w:val="-9"/>
          <w:lang w:val="nl-NL"/>
        </w:rPr>
        <w:t xml:space="preserve"> </w:t>
      </w:r>
      <w:r w:rsidRPr="00B35AC0">
        <w:rPr>
          <w:lang w:val="nl-NL"/>
        </w:rPr>
        <w:t>diplomering;</w:t>
      </w:r>
    </w:p>
    <w:p w:rsidR="005818D4" w:rsidRPr="00B35AC0" w:rsidRDefault="005818D4" w:rsidP="005818D4">
      <w:pPr>
        <w:pStyle w:val="Lijstalinea"/>
        <w:numPr>
          <w:ilvl w:val="0"/>
          <w:numId w:val="18"/>
        </w:numPr>
        <w:tabs>
          <w:tab w:val="left" w:pos="833"/>
          <w:tab w:val="left" w:pos="834"/>
        </w:tabs>
        <w:spacing w:before="18"/>
        <w:rPr>
          <w:lang w:val="nl-NL"/>
        </w:rPr>
      </w:pPr>
      <w:r w:rsidRPr="00B35AC0">
        <w:rPr>
          <w:lang w:val="nl-NL"/>
        </w:rPr>
        <w:t>kwaliteitseisen t.a.v. examinering en</w:t>
      </w:r>
      <w:r w:rsidRPr="00B35AC0">
        <w:rPr>
          <w:spacing w:val="-16"/>
          <w:lang w:val="nl-NL"/>
        </w:rPr>
        <w:t xml:space="preserve"> </w:t>
      </w:r>
      <w:r w:rsidRPr="00B35AC0">
        <w:rPr>
          <w:lang w:val="nl-NL"/>
        </w:rPr>
        <w:t>diplomering;</w:t>
      </w:r>
    </w:p>
    <w:p w:rsidR="005818D4" w:rsidRDefault="005818D4" w:rsidP="005818D4">
      <w:pPr>
        <w:pStyle w:val="Lijstalinea"/>
        <w:numPr>
          <w:ilvl w:val="0"/>
          <w:numId w:val="18"/>
        </w:numPr>
        <w:tabs>
          <w:tab w:val="left" w:pos="833"/>
          <w:tab w:val="left" w:pos="834"/>
        </w:tabs>
        <w:spacing w:before="18"/>
      </w:pPr>
      <w:proofErr w:type="spellStart"/>
      <w:r>
        <w:t>examenmethodiek</w:t>
      </w:r>
      <w:proofErr w:type="spellEnd"/>
      <w:r>
        <w:t>;</w:t>
      </w:r>
    </w:p>
    <w:p w:rsidR="005818D4" w:rsidRDefault="005818D4" w:rsidP="005818D4">
      <w:pPr>
        <w:pStyle w:val="Lijstalinea"/>
        <w:numPr>
          <w:ilvl w:val="0"/>
          <w:numId w:val="18"/>
        </w:numPr>
        <w:tabs>
          <w:tab w:val="left" w:pos="833"/>
          <w:tab w:val="left" w:pos="834"/>
        </w:tabs>
        <w:spacing w:before="20"/>
      </w:pPr>
      <w:proofErr w:type="spellStart"/>
      <w:r>
        <w:t>handboek</w:t>
      </w:r>
      <w:proofErr w:type="spellEnd"/>
      <w:r>
        <w:t xml:space="preserve"> </w:t>
      </w:r>
      <w:proofErr w:type="spellStart"/>
      <w:r>
        <w:t>examinering</w:t>
      </w:r>
      <w:proofErr w:type="spellEnd"/>
      <w:r>
        <w:t xml:space="preserve"> </w:t>
      </w:r>
      <w:proofErr w:type="spellStart"/>
      <w:r>
        <w:t>Arcuscollege</w:t>
      </w:r>
      <w:proofErr w:type="spellEnd"/>
      <w:r>
        <w:t>.</w:t>
      </w:r>
    </w:p>
    <w:p w:rsidR="005818D4" w:rsidRDefault="005818D4">
      <w:pPr>
        <w:pStyle w:val="Plattetekst"/>
        <w:spacing w:before="1"/>
        <w:ind w:left="112"/>
        <w:jc w:val="both"/>
        <w:rPr>
          <w:lang w:val="nl-NL"/>
        </w:rPr>
      </w:pPr>
    </w:p>
    <w:p w:rsidR="0051150E" w:rsidRPr="00B35AC0" w:rsidRDefault="002604D7">
      <w:pPr>
        <w:pStyle w:val="Plattetekst"/>
        <w:spacing w:before="1"/>
        <w:ind w:left="112"/>
        <w:jc w:val="both"/>
        <w:rPr>
          <w:lang w:val="nl-NL"/>
        </w:rPr>
      </w:pPr>
      <w:r w:rsidRPr="00B35AC0">
        <w:rPr>
          <w:lang w:val="nl-NL"/>
        </w:rPr>
        <w:t>Leden van de examencommissie zijn in staat om:</w:t>
      </w:r>
    </w:p>
    <w:p w:rsidR="0051150E" w:rsidRPr="00B35AC0" w:rsidRDefault="002604D7">
      <w:pPr>
        <w:pStyle w:val="Lijstalinea"/>
        <w:numPr>
          <w:ilvl w:val="0"/>
          <w:numId w:val="18"/>
        </w:numPr>
        <w:tabs>
          <w:tab w:val="left" w:pos="833"/>
          <w:tab w:val="left" w:pos="834"/>
        </w:tabs>
        <w:spacing w:before="37"/>
        <w:rPr>
          <w:lang w:val="nl-NL"/>
        </w:rPr>
      </w:pPr>
      <w:r w:rsidRPr="00B35AC0">
        <w:rPr>
          <w:lang w:val="nl-NL"/>
        </w:rPr>
        <w:t>belangen vanuit verschillende rollen te scheiden en integer te</w:t>
      </w:r>
      <w:r w:rsidRPr="00B35AC0">
        <w:rPr>
          <w:spacing w:val="-17"/>
          <w:lang w:val="nl-NL"/>
        </w:rPr>
        <w:t xml:space="preserve"> </w:t>
      </w:r>
      <w:r w:rsidRPr="00B35AC0">
        <w:rPr>
          <w:lang w:val="nl-NL"/>
        </w:rPr>
        <w:t>handelen;</w:t>
      </w:r>
    </w:p>
    <w:p w:rsidR="0051150E" w:rsidRPr="00B35AC0" w:rsidRDefault="002604D7">
      <w:pPr>
        <w:pStyle w:val="Lijstalinea"/>
        <w:numPr>
          <w:ilvl w:val="0"/>
          <w:numId w:val="18"/>
        </w:numPr>
        <w:tabs>
          <w:tab w:val="left" w:pos="833"/>
          <w:tab w:val="left" w:pos="834"/>
        </w:tabs>
        <w:spacing w:before="20" w:line="256" w:lineRule="auto"/>
        <w:ind w:right="892"/>
        <w:rPr>
          <w:lang w:val="nl-NL"/>
        </w:rPr>
      </w:pPr>
      <w:r w:rsidRPr="00B35AC0">
        <w:rPr>
          <w:lang w:val="nl-NL"/>
        </w:rPr>
        <w:t>overeengekomen examen- en diplomeringsprocedures te bewaken en correct toe te passen;</w:t>
      </w:r>
    </w:p>
    <w:p w:rsidR="0051150E" w:rsidRPr="00B35AC0" w:rsidRDefault="002604D7">
      <w:pPr>
        <w:pStyle w:val="Lijstalinea"/>
        <w:numPr>
          <w:ilvl w:val="0"/>
          <w:numId w:val="18"/>
        </w:numPr>
        <w:tabs>
          <w:tab w:val="left" w:pos="833"/>
          <w:tab w:val="left" w:pos="834"/>
        </w:tabs>
        <w:spacing w:before="20"/>
        <w:rPr>
          <w:lang w:val="nl-NL"/>
        </w:rPr>
      </w:pPr>
      <w:r w:rsidRPr="00B35AC0">
        <w:rPr>
          <w:lang w:val="nl-NL"/>
        </w:rPr>
        <w:t>voor het zicht op de examenkwaliteit relevante managementinformatie te</w:t>
      </w:r>
      <w:r w:rsidRPr="00B35AC0">
        <w:rPr>
          <w:spacing w:val="-21"/>
          <w:lang w:val="nl-NL"/>
        </w:rPr>
        <w:t xml:space="preserve"> </w:t>
      </w:r>
      <w:r w:rsidRPr="00B35AC0">
        <w:rPr>
          <w:lang w:val="nl-NL"/>
        </w:rPr>
        <w:t>genereren;</w:t>
      </w:r>
    </w:p>
    <w:p w:rsidR="0051150E" w:rsidRPr="00B35AC0" w:rsidRDefault="002604D7">
      <w:pPr>
        <w:pStyle w:val="Lijstalinea"/>
        <w:numPr>
          <w:ilvl w:val="0"/>
          <w:numId w:val="18"/>
        </w:numPr>
        <w:tabs>
          <w:tab w:val="left" w:pos="833"/>
          <w:tab w:val="left" w:pos="834"/>
        </w:tabs>
        <w:spacing w:before="18"/>
        <w:rPr>
          <w:lang w:val="nl-NL"/>
        </w:rPr>
      </w:pPr>
      <w:r w:rsidRPr="00B35AC0">
        <w:rPr>
          <w:lang w:val="nl-NL"/>
        </w:rPr>
        <w:t>vanuit exameninformatie mogelijke risico’s te signaleren en daarnaar te</w:t>
      </w:r>
      <w:r w:rsidRPr="00B35AC0">
        <w:rPr>
          <w:spacing w:val="-24"/>
          <w:lang w:val="nl-NL"/>
        </w:rPr>
        <w:t xml:space="preserve"> </w:t>
      </w:r>
      <w:r w:rsidRPr="00B35AC0">
        <w:rPr>
          <w:lang w:val="nl-NL"/>
        </w:rPr>
        <w:t>handelen;</w:t>
      </w:r>
    </w:p>
    <w:p w:rsidR="0051150E" w:rsidRDefault="002604D7">
      <w:pPr>
        <w:pStyle w:val="Lijstalinea"/>
        <w:numPr>
          <w:ilvl w:val="0"/>
          <w:numId w:val="18"/>
        </w:numPr>
        <w:tabs>
          <w:tab w:val="left" w:pos="833"/>
          <w:tab w:val="left" w:pos="834"/>
        </w:tabs>
        <w:spacing w:before="20"/>
      </w:pPr>
      <w:proofErr w:type="spellStart"/>
      <w:r>
        <w:t>zich</w:t>
      </w:r>
      <w:proofErr w:type="spellEnd"/>
      <w:r>
        <w:t xml:space="preserve"> </w:t>
      </w:r>
      <w:proofErr w:type="spellStart"/>
      <w:r>
        <w:t>te</w:t>
      </w:r>
      <w:proofErr w:type="spellEnd"/>
      <w:r>
        <w:rPr>
          <w:spacing w:val="-5"/>
        </w:rPr>
        <w:t xml:space="preserve"> </w:t>
      </w:r>
      <w:proofErr w:type="spellStart"/>
      <w:r>
        <w:t>verantwoorden</w:t>
      </w:r>
      <w:proofErr w:type="spellEnd"/>
      <w:r>
        <w:t>.</w:t>
      </w:r>
    </w:p>
    <w:p w:rsidR="0051150E" w:rsidRDefault="0051150E">
      <w:pPr>
        <w:pStyle w:val="Plattetekst"/>
        <w:spacing w:before="9"/>
        <w:rPr>
          <w:sz w:val="27"/>
        </w:rPr>
      </w:pPr>
    </w:p>
    <w:p w:rsidR="0051150E" w:rsidRDefault="002453AB">
      <w:pPr>
        <w:pStyle w:val="Kop3"/>
        <w:spacing w:before="1"/>
        <w:ind w:right="0"/>
        <w:jc w:val="both"/>
      </w:pPr>
      <w:r w:rsidRPr="002D798B">
        <w:t>2.2</w:t>
      </w:r>
      <w:r w:rsidR="00963BEC">
        <w:rPr>
          <w:color w:val="FF0000"/>
        </w:rPr>
        <w:tab/>
      </w:r>
      <w:proofErr w:type="spellStart"/>
      <w:r w:rsidR="002604D7">
        <w:t>Verantwoordelijkheden</w:t>
      </w:r>
      <w:proofErr w:type="spellEnd"/>
      <w:r w:rsidR="004A687F">
        <w:t xml:space="preserve"> </w:t>
      </w:r>
      <w:proofErr w:type="spellStart"/>
      <w:r w:rsidR="004A687F">
        <w:t>en</w:t>
      </w:r>
      <w:proofErr w:type="spellEnd"/>
      <w:r w:rsidR="004A687F">
        <w:t xml:space="preserve"> taken</w:t>
      </w:r>
      <w:r w:rsidR="002604D7">
        <w:t xml:space="preserve"> </w:t>
      </w:r>
      <w:proofErr w:type="spellStart"/>
      <w:r w:rsidR="002604D7">
        <w:t>examencommissie</w:t>
      </w:r>
      <w:proofErr w:type="spellEnd"/>
    </w:p>
    <w:p w:rsidR="0051150E" w:rsidRDefault="0051150E">
      <w:pPr>
        <w:pStyle w:val="Plattetekst"/>
        <w:spacing w:before="10"/>
        <w:rPr>
          <w:b/>
          <w:sz w:val="28"/>
        </w:rPr>
      </w:pPr>
    </w:p>
    <w:p w:rsidR="004A687F" w:rsidRDefault="004A687F">
      <w:pPr>
        <w:pStyle w:val="Plattetekst"/>
        <w:spacing w:line="276" w:lineRule="auto"/>
        <w:ind w:left="112" w:right="1231"/>
        <w:jc w:val="both"/>
        <w:rPr>
          <w:lang w:val="nl-NL"/>
        </w:rPr>
      </w:pPr>
      <w:r>
        <w:rPr>
          <w:lang w:val="nl-NL"/>
        </w:rPr>
        <w:t>De examencommissie is het orgaan dat op objectieve en deskundige wijze vaststelt of een student voldoet aan de voorwaarden die de onderwijs- en examenregeling stelt ten aanzien van kennis, inzicht en vaardigheden die nodig zijn voor het verkrijgen van een diploma. Hiertoe houdt de examencommissie toezicht op de naleving van de procedures</w:t>
      </w:r>
      <w:r w:rsidR="002D29C1">
        <w:rPr>
          <w:lang w:val="nl-NL"/>
        </w:rPr>
        <w:t xml:space="preserve"> </w:t>
      </w:r>
      <w:r>
        <w:rPr>
          <w:lang w:val="nl-NL"/>
        </w:rPr>
        <w:t xml:space="preserve">en regelgeving inzake toetsing en examinering. Ook is het de instantie waar studenten verzoek- en bezwaarschriften kunnen indienen omtrent toetsing, examinering, studieplanning en alles wat daarmee samenhangt. </w:t>
      </w:r>
    </w:p>
    <w:p w:rsidR="00216F41" w:rsidRDefault="00216F41" w:rsidP="00216F41">
      <w:pPr>
        <w:pStyle w:val="Default"/>
      </w:pPr>
    </w:p>
    <w:p w:rsidR="0051150E" w:rsidRPr="00B35AC0" w:rsidRDefault="0051150E">
      <w:pPr>
        <w:rPr>
          <w:lang w:val="nl-NL"/>
        </w:rPr>
        <w:sectPr w:rsidR="0051150E" w:rsidRPr="00B35AC0">
          <w:footerReference w:type="default" r:id="rId18"/>
          <w:pgSz w:w="12240" w:h="15840"/>
          <w:pgMar w:top="1380" w:right="1320" w:bottom="1100" w:left="1020" w:header="0" w:footer="849" w:gutter="0"/>
          <w:cols w:space="708"/>
        </w:sectPr>
      </w:pPr>
    </w:p>
    <w:p w:rsidR="0051150E" w:rsidRPr="00B35AC0" w:rsidRDefault="009A1C8A">
      <w:pPr>
        <w:pStyle w:val="Kop3"/>
        <w:spacing w:before="55"/>
        <w:rPr>
          <w:lang w:val="nl-NL"/>
        </w:rPr>
      </w:pPr>
      <w:r w:rsidRPr="00872C6C">
        <w:rPr>
          <w:lang w:val="nl-NL"/>
        </w:rPr>
        <w:lastRenderedPageBreak/>
        <w:t>2.3</w:t>
      </w:r>
      <w:r w:rsidR="00963BEC">
        <w:rPr>
          <w:color w:val="FF0000"/>
          <w:lang w:val="nl-NL"/>
        </w:rPr>
        <w:tab/>
      </w:r>
      <w:r w:rsidR="002604D7" w:rsidRPr="00B35AC0">
        <w:rPr>
          <w:lang w:val="nl-NL"/>
        </w:rPr>
        <w:t>Taken examencommissie</w:t>
      </w:r>
    </w:p>
    <w:p w:rsidR="0051150E" w:rsidRPr="00B35AC0" w:rsidRDefault="0051150E">
      <w:pPr>
        <w:pStyle w:val="Plattetekst"/>
        <w:spacing w:before="8"/>
        <w:rPr>
          <w:b/>
          <w:sz w:val="28"/>
          <w:lang w:val="nl-NL"/>
        </w:rPr>
      </w:pPr>
    </w:p>
    <w:p w:rsidR="0051150E" w:rsidRPr="00B35AC0" w:rsidRDefault="002604D7">
      <w:pPr>
        <w:pStyle w:val="Plattetekst"/>
        <w:spacing w:line="276" w:lineRule="auto"/>
        <w:ind w:left="112" w:right="388"/>
        <w:rPr>
          <w:lang w:val="nl-NL"/>
        </w:rPr>
      </w:pPr>
      <w:r w:rsidRPr="00B35AC0">
        <w:rPr>
          <w:lang w:val="nl-NL"/>
        </w:rPr>
        <w:t xml:space="preserve">De examencommissie is verantwoordelijk voor het </w:t>
      </w:r>
      <w:r w:rsidR="0021323A">
        <w:rPr>
          <w:lang w:val="nl-NL"/>
        </w:rPr>
        <w:t xml:space="preserve">toezicht  op het </w:t>
      </w:r>
      <w:r w:rsidRPr="00B35AC0">
        <w:rPr>
          <w:lang w:val="nl-NL"/>
        </w:rPr>
        <w:t>examenmanagement en voor de kwaliteitsborging van de examinering</w:t>
      </w:r>
      <w:r w:rsidR="00030EB2">
        <w:rPr>
          <w:lang w:val="nl-NL"/>
        </w:rPr>
        <w:t xml:space="preserve"> </w:t>
      </w:r>
      <w:r w:rsidR="00030EB2" w:rsidRPr="00872C6C">
        <w:rPr>
          <w:lang w:val="nl-NL"/>
        </w:rPr>
        <w:t>( artikel 7.4.5a wetsvoorstel WEB</w:t>
      </w:r>
      <w:r w:rsidR="0021323A">
        <w:rPr>
          <w:lang w:val="nl-NL"/>
        </w:rPr>
        <w:t xml:space="preserve">. Het managen van de examinering is een verantwoordelijk van de lijn. ( zie hieronder punt 1 t/m </w:t>
      </w:r>
      <w:r w:rsidR="00EC58B7">
        <w:rPr>
          <w:lang w:val="nl-NL"/>
        </w:rPr>
        <w:t>7)</w:t>
      </w:r>
    </w:p>
    <w:p w:rsidR="0051150E" w:rsidRPr="00B35AC0" w:rsidRDefault="0051150E">
      <w:pPr>
        <w:pStyle w:val="Plattetekst"/>
        <w:spacing w:before="3"/>
        <w:rPr>
          <w:sz w:val="25"/>
          <w:lang w:val="nl-NL"/>
        </w:rPr>
      </w:pPr>
    </w:p>
    <w:p w:rsidR="0051150E" w:rsidRDefault="002604D7">
      <w:pPr>
        <w:pStyle w:val="Plattetekst"/>
        <w:ind w:left="112" w:right="375"/>
      </w:pPr>
      <w:proofErr w:type="spellStart"/>
      <w:r>
        <w:rPr>
          <w:u w:val="single"/>
        </w:rPr>
        <w:t>Managen</w:t>
      </w:r>
      <w:proofErr w:type="spellEnd"/>
      <w:r>
        <w:rPr>
          <w:u w:val="single"/>
        </w:rPr>
        <w:t xml:space="preserve"> van de </w:t>
      </w:r>
      <w:proofErr w:type="spellStart"/>
      <w:r>
        <w:rPr>
          <w:u w:val="single"/>
        </w:rPr>
        <w:t>examinering</w:t>
      </w:r>
      <w:proofErr w:type="spellEnd"/>
      <w:r w:rsidR="000E2168">
        <w:rPr>
          <w:u w:val="single"/>
        </w:rPr>
        <w:t xml:space="preserve"> </w:t>
      </w:r>
    </w:p>
    <w:p w:rsidR="0051150E" w:rsidRPr="00B35AC0" w:rsidRDefault="002604D7">
      <w:pPr>
        <w:pStyle w:val="Lijstalinea"/>
        <w:numPr>
          <w:ilvl w:val="2"/>
          <w:numId w:val="22"/>
        </w:numPr>
        <w:tabs>
          <w:tab w:val="left" w:pos="834"/>
        </w:tabs>
        <w:spacing w:before="73" w:line="276" w:lineRule="auto"/>
        <w:ind w:right="379"/>
        <w:rPr>
          <w:lang w:val="nl-NL"/>
        </w:rPr>
      </w:pPr>
      <w:r w:rsidRPr="00B35AC0">
        <w:rPr>
          <w:lang w:val="nl-NL"/>
        </w:rPr>
        <w:t>De examenvisie en beleidskaders vertalen naar operationele uitgangspunten en concrete stappen en acties in de eigen opleidingen,</w:t>
      </w:r>
      <w:r w:rsidRPr="00B35AC0">
        <w:rPr>
          <w:spacing w:val="-15"/>
          <w:lang w:val="nl-NL"/>
        </w:rPr>
        <w:t xml:space="preserve"> </w:t>
      </w:r>
      <w:r w:rsidRPr="00B35AC0">
        <w:rPr>
          <w:lang w:val="nl-NL"/>
        </w:rPr>
        <w:t>zoals:</w:t>
      </w:r>
    </w:p>
    <w:p w:rsidR="004C7BE7" w:rsidRPr="00B35AC0" w:rsidRDefault="00BA5035" w:rsidP="00252890">
      <w:pPr>
        <w:pStyle w:val="Lijstalinea"/>
        <w:numPr>
          <w:ilvl w:val="0"/>
          <w:numId w:val="30"/>
        </w:numPr>
        <w:tabs>
          <w:tab w:val="left" w:pos="834"/>
        </w:tabs>
        <w:spacing w:before="73" w:line="276" w:lineRule="auto"/>
        <w:ind w:right="379"/>
        <w:rPr>
          <w:lang w:val="nl-NL"/>
        </w:rPr>
      </w:pPr>
      <w:r>
        <w:rPr>
          <w:lang w:val="nl-NL"/>
        </w:rPr>
        <w:t>o</w:t>
      </w:r>
      <w:r w:rsidR="004C7BE7" w:rsidRPr="00B35AC0">
        <w:rPr>
          <w:lang w:val="nl-NL"/>
        </w:rPr>
        <w:t xml:space="preserve">pstellen van het </w:t>
      </w:r>
      <w:r>
        <w:rPr>
          <w:lang w:val="nl-NL"/>
        </w:rPr>
        <w:t>o</w:t>
      </w:r>
      <w:r w:rsidR="00252890" w:rsidRPr="00B35AC0">
        <w:rPr>
          <w:lang w:val="nl-NL"/>
        </w:rPr>
        <w:t>nderwijs – en examenreglement (oer)</w:t>
      </w:r>
    </w:p>
    <w:p w:rsidR="0051150E" w:rsidRPr="00B35AC0" w:rsidRDefault="002604D7">
      <w:pPr>
        <w:pStyle w:val="Lijstalinea"/>
        <w:numPr>
          <w:ilvl w:val="0"/>
          <w:numId w:val="17"/>
        </w:numPr>
        <w:tabs>
          <w:tab w:val="left" w:pos="1553"/>
          <w:tab w:val="left" w:pos="1554"/>
        </w:tabs>
        <w:rPr>
          <w:lang w:val="nl-NL"/>
        </w:rPr>
      </w:pPr>
      <w:r w:rsidRPr="00B35AC0">
        <w:rPr>
          <w:lang w:val="nl-NL"/>
        </w:rPr>
        <w:t>examenplan (laten) opstellen en uitwerken voor elk</w:t>
      </w:r>
      <w:r w:rsidRPr="00B35AC0">
        <w:rPr>
          <w:spacing w:val="-18"/>
          <w:lang w:val="nl-NL"/>
        </w:rPr>
        <w:t xml:space="preserve"> </w:t>
      </w:r>
      <w:proofErr w:type="spellStart"/>
      <w:r w:rsidRPr="00B35AC0">
        <w:rPr>
          <w:lang w:val="nl-NL"/>
        </w:rPr>
        <w:t>crebonummer</w:t>
      </w:r>
      <w:proofErr w:type="spellEnd"/>
      <w:r w:rsidRPr="00B35AC0">
        <w:rPr>
          <w:lang w:val="nl-NL"/>
        </w:rPr>
        <w:t>;</w:t>
      </w:r>
    </w:p>
    <w:p w:rsidR="0051150E" w:rsidRPr="00B35AC0" w:rsidRDefault="002604D7">
      <w:pPr>
        <w:pStyle w:val="Lijstalinea"/>
        <w:numPr>
          <w:ilvl w:val="0"/>
          <w:numId w:val="17"/>
        </w:numPr>
        <w:tabs>
          <w:tab w:val="left" w:pos="1553"/>
          <w:tab w:val="left" w:pos="1554"/>
        </w:tabs>
        <w:spacing w:before="18" w:line="256" w:lineRule="auto"/>
        <w:ind w:right="932"/>
        <w:rPr>
          <w:lang w:val="nl-NL"/>
        </w:rPr>
      </w:pPr>
      <w:r w:rsidRPr="00B35AC0">
        <w:rPr>
          <w:lang w:val="nl-NL"/>
        </w:rPr>
        <w:t>structurele contacten met het werkveld concretiseren in afspraken en opdrachten aan</w:t>
      </w:r>
      <w:r w:rsidRPr="00B35AC0">
        <w:rPr>
          <w:spacing w:val="-8"/>
          <w:lang w:val="nl-NL"/>
        </w:rPr>
        <w:t xml:space="preserve"> </w:t>
      </w:r>
      <w:r w:rsidRPr="00B35AC0">
        <w:rPr>
          <w:lang w:val="nl-NL"/>
        </w:rPr>
        <w:t>examenfunctionarissen;</w:t>
      </w:r>
    </w:p>
    <w:p w:rsidR="00B90CB8" w:rsidRDefault="002604D7" w:rsidP="00B90CB8">
      <w:pPr>
        <w:pStyle w:val="Lijstalinea"/>
        <w:numPr>
          <w:ilvl w:val="0"/>
          <w:numId w:val="17"/>
        </w:numPr>
        <w:tabs>
          <w:tab w:val="left" w:pos="1553"/>
          <w:tab w:val="left" w:pos="1554"/>
        </w:tabs>
        <w:spacing w:before="21" w:line="256" w:lineRule="auto"/>
        <w:ind w:right="676"/>
        <w:rPr>
          <w:lang w:val="nl-NL"/>
        </w:rPr>
      </w:pPr>
      <w:r w:rsidRPr="00B35AC0">
        <w:rPr>
          <w:lang w:val="nl-NL"/>
        </w:rPr>
        <w:t>benodigde tijd, plaats, middelen en mankracht voor de examineringsprocessen aangeven bij het</w:t>
      </w:r>
      <w:r w:rsidRPr="00B35AC0">
        <w:rPr>
          <w:spacing w:val="-5"/>
          <w:lang w:val="nl-NL"/>
        </w:rPr>
        <w:t xml:space="preserve"> </w:t>
      </w:r>
      <w:r w:rsidR="000E2168">
        <w:rPr>
          <w:lang w:val="nl-NL"/>
        </w:rPr>
        <w:t>examencommissie</w:t>
      </w:r>
      <w:r w:rsidRPr="00B35AC0">
        <w:rPr>
          <w:lang w:val="nl-NL"/>
        </w:rPr>
        <w:t>;</w:t>
      </w:r>
    </w:p>
    <w:p w:rsidR="000E2168" w:rsidRPr="00B90CB8" w:rsidRDefault="002604D7" w:rsidP="00B90CB8">
      <w:pPr>
        <w:pStyle w:val="Lijstalinea"/>
        <w:numPr>
          <w:ilvl w:val="0"/>
          <w:numId w:val="17"/>
        </w:numPr>
        <w:tabs>
          <w:tab w:val="left" w:pos="1553"/>
          <w:tab w:val="left" w:pos="1554"/>
        </w:tabs>
        <w:spacing w:before="21" w:line="256" w:lineRule="auto"/>
        <w:ind w:right="676"/>
        <w:rPr>
          <w:lang w:val="nl-NL"/>
        </w:rPr>
      </w:pPr>
      <w:r w:rsidRPr="00B90CB8">
        <w:rPr>
          <w:lang w:val="nl-NL"/>
        </w:rPr>
        <w:t>een heldere en werkbare verdeling maken van taken, rollen en verantwoordelijkh</w:t>
      </w:r>
      <w:r w:rsidR="000E2168" w:rsidRPr="00B90CB8">
        <w:rPr>
          <w:lang w:val="nl-NL"/>
        </w:rPr>
        <w:t xml:space="preserve">eden van examenfunctionarissen </w:t>
      </w:r>
      <w:r w:rsidRPr="00B90CB8">
        <w:rPr>
          <w:lang w:val="nl-NL"/>
        </w:rPr>
        <w:t>op basis van deskundigheid</w:t>
      </w:r>
      <w:r w:rsidR="000E2168" w:rsidRPr="00B90CB8">
        <w:rPr>
          <w:lang w:val="nl-NL"/>
        </w:rPr>
        <w:t>.</w:t>
      </w:r>
      <w:r w:rsidRPr="00B90CB8">
        <w:rPr>
          <w:lang w:val="nl-NL"/>
        </w:rPr>
        <w:t xml:space="preserve"> </w:t>
      </w:r>
    </w:p>
    <w:p w:rsidR="0051150E" w:rsidRPr="000E2168" w:rsidRDefault="002604D7" w:rsidP="000E2168">
      <w:pPr>
        <w:pStyle w:val="Lijstalinea"/>
        <w:numPr>
          <w:ilvl w:val="2"/>
          <w:numId w:val="22"/>
        </w:numPr>
        <w:tabs>
          <w:tab w:val="left" w:pos="1553"/>
          <w:tab w:val="left" w:pos="1554"/>
        </w:tabs>
        <w:spacing w:before="10" w:line="266" w:lineRule="auto"/>
        <w:ind w:right="135"/>
        <w:rPr>
          <w:lang w:val="nl-NL"/>
        </w:rPr>
      </w:pPr>
      <w:r w:rsidRPr="000E2168">
        <w:rPr>
          <w:lang w:val="nl-NL"/>
        </w:rPr>
        <w:t xml:space="preserve">Kwaliteitsdoelen concretiseren voor de </w:t>
      </w:r>
      <w:r w:rsidR="000E2168">
        <w:rPr>
          <w:lang w:val="nl-NL"/>
        </w:rPr>
        <w:t>betreffende</w:t>
      </w:r>
      <w:r w:rsidRPr="000E2168">
        <w:rPr>
          <w:lang w:val="nl-NL"/>
        </w:rPr>
        <w:t xml:space="preserve"> opleidingen,</w:t>
      </w:r>
      <w:r w:rsidRPr="000E2168">
        <w:rPr>
          <w:spacing w:val="-20"/>
          <w:lang w:val="nl-NL"/>
        </w:rPr>
        <w:t xml:space="preserve"> </w:t>
      </w:r>
      <w:r w:rsidRPr="000E2168">
        <w:rPr>
          <w:lang w:val="nl-NL"/>
        </w:rPr>
        <w:t>waaronder:</w:t>
      </w:r>
    </w:p>
    <w:p w:rsidR="0051150E" w:rsidRPr="00B35AC0" w:rsidRDefault="002604D7">
      <w:pPr>
        <w:pStyle w:val="Lijstalinea"/>
        <w:numPr>
          <w:ilvl w:val="0"/>
          <w:numId w:val="16"/>
        </w:numPr>
        <w:tabs>
          <w:tab w:val="left" w:pos="1553"/>
          <w:tab w:val="left" w:pos="1554"/>
        </w:tabs>
        <w:spacing w:before="37" w:line="256" w:lineRule="auto"/>
        <w:ind w:right="786"/>
        <w:rPr>
          <w:lang w:val="nl-NL"/>
        </w:rPr>
      </w:pPr>
      <w:r w:rsidRPr="00B35AC0">
        <w:rPr>
          <w:lang w:val="nl-NL"/>
        </w:rPr>
        <w:t xml:space="preserve">de gewenste deskundigheid van individuele examenfunctionarissen (intern en extern) formuleren en voorleggen aan </w:t>
      </w:r>
      <w:r w:rsidR="007B5E61" w:rsidRPr="00B35AC0">
        <w:rPr>
          <w:lang w:val="nl-NL"/>
        </w:rPr>
        <w:t xml:space="preserve">de examencommissie </w:t>
      </w:r>
      <w:r w:rsidRPr="00B35AC0">
        <w:rPr>
          <w:lang w:val="nl-NL"/>
        </w:rPr>
        <w:t>ter</w:t>
      </w:r>
      <w:r w:rsidRPr="00B35AC0">
        <w:rPr>
          <w:spacing w:val="-20"/>
          <w:lang w:val="nl-NL"/>
        </w:rPr>
        <w:t xml:space="preserve"> </w:t>
      </w:r>
      <w:r w:rsidRPr="00B35AC0">
        <w:rPr>
          <w:lang w:val="nl-NL"/>
        </w:rPr>
        <w:t>vaststelling;</w:t>
      </w:r>
    </w:p>
    <w:p w:rsidR="0051150E" w:rsidRDefault="00BA5035">
      <w:pPr>
        <w:pStyle w:val="Lijstalinea"/>
        <w:numPr>
          <w:ilvl w:val="0"/>
          <w:numId w:val="16"/>
        </w:numPr>
        <w:tabs>
          <w:tab w:val="left" w:pos="1553"/>
          <w:tab w:val="left" w:pos="1554"/>
        </w:tabs>
        <w:spacing w:before="22"/>
        <w:rPr>
          <w:lang w:val="nl-NL"/>
        </w:rPr>
      </w:pPr>
      <w:r>
        <w:rPr>
          <w:lang w:val="nl-NL"/>
        </w:rPr>
        <w:t>e</w:t>
      </w:r>
      <w:r w:rsidR="002604D7" w:rsidRPr="00B35AC0">
        <w:rPr>
          <w:lang w:val="nl-NL"/>
        </w:rPr>
        <w:t>en scholingsplan voor examenpersoneel opstellen (korte en lange</w:t>
      </w:r>
      <w:r w:rsidR="002604D7" w:rsidRPr="00B35AC0">
        <w:rPr>
          <w:spacing w:val="-23"/>
          <w:lang w:val="nl-NL"/>
        </w:rPr>
        <w:t xml:space="preserve"> </w:t>
      </w:r>
      <w:r w:rsidR="002604D7" w:rsidRPr="00B35AC0">
        <w:rPr>
          <w:lang w:val="nl-NL"/>
        </w:rPr>
        <w:t>termijn).</w:t>
      </w:r>
    </w:p>
    <w:p w:rsidR="00695FFD" w:rsidRPr="002D798B" w:rsidRDefault="00695FFD">
      <w:pPr>
        <w:pStyle w:val="Lijstalinea"/>
        <w:numPr>
          <w:ilvl w:val="0"/>
          <w:numId w:val="16"/>
        </w:numPr>
        <w:tabs>
          <w:tab w:val="left" w:pos="1553"/>
          <w:tab w:val="left" w:pos="1554"/>
        </w:tabs>
        <w:spacing w:before="22"/>
        <w:rPr>
          <w:lang w:val="nl-NL"/>
        </w:rPr>
      </w:pPr>
      <w:r w:rsidRPr="002D798B">
        <w:rPr>
          <w:lang w:val="nl-NL"/>
        </w:rPr>
        <w:t>Borgt jaarlijks (oktober) door rapportage het deskundigheidsniveau van de examenfunctionarissen</w:t>
      </w:r>
    </w:p>
    <w:p w:rsidR="0051150E" w:rsidRPr="00B35AC0" w:rsidRDefault="002604D7">
      <w:pPr>
        <w:pStyle w:val="Lijstalinea"/>
        <w:numPr>
          <w:ilvl w:val="2"/>
          <w:numId w:val="22"/>
        </w:numPr>
        <w:tabs>
          <w:tab w:val="left" w:pos="834"/>
        </w:tabs>
        <w:spacing w:before="18"/>
        <w:rPr>
          <w:lang w:val="nl-NL"/>
        </w:rPr>
      </w:pPr>
      <w:r w:rsidRPr="00B35AC0">
        <w:rPr>
          <w:lang w:val="nl-NL"/>
        </w:rPr>
        <w:t>De examenorganisatie aansturen, onder meer</w:t>
      </w:r>
      <w:r w:rsidRPr="00B35AC0">
        <w:rPr>
          <w:spacing w:val="-12"/>
          <w:lang w:val="nl-NL"/>
        </w:rPr>
        <w:t xml:space="preserve"> </w:t>
      </w:r>
      <w:r w:rsidRPr="00B35AC0">
        <w:rPr>
          <w:lang w:val="nl-NL"/>
        </w:rPr>
        <w:t>door:</w:t>
      </w:r>
    </w:p>
    <w:p w:rsidR="002E1354" w:rsidRPr="00B35AC0" w:rsidRDefault="002604D7" w:rsidP="002E1354">
      <w:pPr>
        <w:pStyle w:val="Lijstalinea"/>
        <w:numPr>
          <w:ilvl w:val="0"/>
          <w:numId w:val="15"/>
        </w:numPr>
        <w:tabs>
          <w:tab w:val="left" w:pos="1553"/>
          <w:tab w:val="left" w:pos="1554"/>
        </w:tabs>
        <w:spacing w:before="37"/>
        <w:rPr>
          <w:lang w:val="nl-NL"/>
        </w:rPr>
      </w:pPr>
      <w:r w:rsidRPr="00B35AC0">
        <w:rPr>
          <w:lang w:val="nl-NL"/>
        </w:rPr>
        <w:t>ontwikkelde procedures (</w:t>
      </w:r>
      <w:r w:rsidR="00B74E96">
        <w:rPr>
          <w:lang w:val="nl-NL"/>
        </w:rPr>
        <w:t>HBE</w:t>
      </w:r>
      <w:r w:rsidRPr="00B35AC0">
        <w:rPr>
          <w:lang w:val="nl-NL"/>
        </w:rPr>
        <w:t>, protocol, checklist, evaluatieformulier</w:t>
      </w:r>
      <w:r w:rsidRPr="00B35AC0">
        <w:rPr>
          <w:spacing w:val="-20"/>
          <w:lang w:val="nl-NL"/>
        </w:rPr>
        <w:t xml:space="preserve"> </w:t>
      </w:r>
      <w:r w:rsidR="002E1354" w:rsidRPr="00B35AC0">
        <w:rPr>
          <w:lang w:val="nl-NL"/>
        </w:rPr>
        <w:t>e.d.),</w:t>
      </w:r>
    </w:p>
    <w:p w:rsidR="00B74E96" w:rsidRDefault="007B5E61" w:rsidP="00B74E96">
      <w:pPr>
        <w:pStyle w:val="Lijstalinea"/>
        <w:tabs>
          <w:tab w:val="left" w:pos="1553"/>
          <w:tab w:val="left" w:pos="1554"/>
        </w:tabs>
        <w:spacing w:before="37"/>
        <w:ind w:left="1553" w:firstLine="0"/>
        <w:rPr>
          <w:lang w:val="nl-NL"/>
        </w:rPr>
      </w:pPr>
      <w:r w:rsidRPr="00B35AC0">
        <w:rPr>
          <w:lang w:val="nl-NL"/>
        </w:rPr>
        <w:t xml:space="preserve">toe te </w:t>
      </w:r>
      <w:r w:rsidR="002604D7" w:rsidRPr="00B35AC0">
        <w:rPr>
          <w:lang w:val="nl-NL"/>
        </w:rPr>
        <w:t>passen voor examineringsprocessen en rappor</w:t>
      </w:r>
      <w:r w:rsidR="00B74E96">
        <w:rPr>
          <w:lang w:val="nl-NL"/>
        </w:rPr>
        <w:t>tages.</w:t>
      </w:r>
    </w:p>
    <w:p w:rsidR="0051150E" w:rsidRPr="00B35AC0" w:rsidRDefault="002604D7" w:rsidP="00B74E96">
      <w:pPr>
        <w:pStyle w:val="Lijstalinea"/>
        <w:numPr>
          <w:ilvl w:val="0"/>
          <w:numId w:val="30"/>
        </w:numPr>
        <w:tabs>
          <w:tab w:val="left" w:pos="1553"/>
          <w:tab w:val="left" w:pos="1554"/>
        </w:tabs>
        <w:spacing w:before="37"/>
        <w:rPr>
          <w:lang w:val="nl-NL"/>
        </w:rPr>
      </w:pPr>
      <w:r w:rsidRPr="00B35AC0">
        <w:rPr>
          <w:lang w:val="nl-NL"/>
        </w:rPr>
        <w:t>taken en verantwoordelijkheden in de examenorganisatie toe</w:t>
      </w:r>
      <w:r w:rsidR="00B74E96">
        <w:rPr>
          <w:lang w:val="nl-NL"/>
        </w:rPr>
        <w:t xml:space="preserve"> te </w:t>
      </w:r>
      <w:r w:rsidRPr="00B35AC0">
        <w:rPr>
          <w:lang w:val="nl-NL"/>
        </w:rPr>
        <w:t>kennen aan individuele medewerkers;</w:t>
      </w:r>
    </w:p>
    <w:p w:rsidR="0051150E" w:rsidRPr="00B35AC0" w:rsidRDefault="002604D7">
      <w:pPr>
        <w:pStyle w:val="Lijstalinea"/>
        <w:numPr>
          <w:ilvl w:val="0"/>
          <w:numId w:val="15"/>
        </w:numPr>
        <w:tabs>
          <w:tab w:val="left" w:pos="1553"/>
          <w:tab w:val="left" w:pos="1554"/>
        </w:tabs>
        <w:spacing w:before="18"/>
        <w:rPr>
          <w:lang w:val="nl-NL"/>
        </w:rPr>
      </w:pPr>
      <w:r w:rsidRPr="00B35AC0">
        <w:rPr>
          <w:lang w:val="nl-NL"/>
        </w:rPr>
        <w:t>het zorgdragen voor aangepaste examinering voor deelnemers met een</w:t>
      </w:r>
      <w:r w:rsidRPr="00B35AC0">
        <w:rPr>
          <w:spacing w:val="-20"/>
          <w:lang w:val="nl-NL"/>
        </w:rPr>
        <w:t xml:space="preserve"> </w:t>
      </w:r>
      <w:r w:rsidRPr="00B35AC0">
        <w:rPr>
          <w:lang w:val="nl-NL"/>
        </w:rPr>
        <w:t>beperking;</w:t>
      </w:r>
    </w:p>
    <w:p w:rsidR="0051150E" w:rsidRDefault="002604D7">
      <w:pPr>
        <w:pStyle w:val="Lijstalinea"/>
        <w:numPr>
          <w:ilvl w:val="0"/>
          <w:numId w:val="15"/>
        </w:numPr>
        <w:tabs>
          <w:tab w:val="left" w:pos="1553"/>
          <w:tab w:val="left" w:pos="1554"/>
        </w:tabs>
        <w:spacing w:before="18"/>
      </w:pPr>
      <w:proofErr w:type="spellStart"/>
      <w:r>
        <w:t>zorgen</w:t>
      </w:r>
      <w:proofErr w:type="spellEnd"/>
      <w:r>
        <w:rPr>
          <w:spacing w:val="-1"/>
        </w:rPr>
        <w:t xml:space="preserve"> </w:t>
      </w:r>
      <w:proofErr w:type="spellStart"/>
      <w:r>
        <w:t>voor</w:t>
      </w:r>
      <w:proofErr w:type="spellEnd"/>
      <w:r>
        <w:t>:</w:t>
      </w:r>
    </w:p>
    <w:p w:rsidR="0051150E" w:rsidRPr="00B35AC0" w:rsidRDefault="002604D7">
      <w:pPr>
        <w:pStyle w:val="Lijstalinea"/>
        <w:numPr>
          <w:ilvl w:val="1"/>
          <w:numId w:val="15"/>
        </w:numPr>
        <w:tabs>
          <w:tab w:val="left" w:pos="2273"/>
          <w:tab w:val="left" w:pos="2274"/>
        </w:tabs>
        <w:spacing w:before="18" w:line="278" w:lineRule="auto"/>
        <w:ind w:right="577"/>
        <w:rPr>
          <w:lang w:val="nl-NL"/>
        </w:rPr>
      </w:pPr>
      <w:r w:rsidRPr="00B35AC0">
        <w:rPr>
          <w:lang w:val="nl-NL"/>
        </w:rPr>
        <w:t>duidelijke informatie aan deelnemers over examinering en over de rol en bereikbaarheid van de</w:t>
      </w:r>
      <w:r w:rsidRPr="00B35AC0">
        <w:rPr>
          <w:spacing w:val="-6"/>
          <w:lang w:val="nl-NL"/>
        </w:rPr>
        <w:t xml:space="preserve"> </w:t>
      </w:r>
      <w:r w:rsidRPr="00B35AC0">
        <w:rPr>
          <w:lang w:val="nl-NL"/>
        </w:rPr>
        <w:t>examencommissie;</w:t>
      </w:r>
    </w:p>
    <w:p w:rsidR="0051150E" w:rsidRPr="00B35AC0" w:rsidRDefault="002604D7">
      <w:pPr>
        <w:pStyle w:val="Lijstalinea"/>
        <w:numPr>
          <w:ilvl w:val="1"/>
          <w:numId w:val="15"/>
        </w:numPr>
        <w:tabs>
          <w:tab w:val="left" w:pos="2273"/>
          <w:tab w:val="left" w:pos="2274"/>
        </w:tabs>
        <w:spacing w:line="276" w:lineRule="auto"/>
        <w:ind w:right="398"/>
        <w:rPr>
          <w:lang w:val="nl-NL"/>
        </w:rPr>
      </w:pPr>
      <w:r w:rsidRPr="00B35AC0">
        <w:rPr>
          <w:lang w:val="nl-NL"/>
        </w:rPr>
        <w:t>duidelijke informatie aan deelnemers over de rol en bereikbaarheid van</w:t>
      </w:r>
      <w:r w:rsidRPr="00B35AC0">
        <w:rPr>
          <w:spacing w:val="-17"/>
          <w:lang w:val="nl-NL"/>
        </w:rPr>
        <w:t xml:space="preserve"> </w:t>
      </w:r>
      <w:r w:rsidRPr="00B35AC0">
        <w:rPr>
          <w:lang w:val="nl-NL"/>
        </w:rPr>
        <w:t>de commissie van beroep;</w:t>
      </w:r>
    </w:p>
    <w:p w:rsidR="009913C2" w:rsidRDefault="002604D7">
      <w:pPr>
        <w:pStyle w:val="Lijstalinea"/>
        <w:numPr>
          <w:ilvl w:val="1"/>
          <w:numId w:val="15"/>
        </w:numPr>
        <w:tabs>
          <w:tab w:val="left" w:pos="2273"/>
          <w:tab w:val="left" w:pos="2274"/>
        </w:tabs>
        <w:spacing w:before="1" w:line="278" w:lineRule="auto"/>
        <w:ind w:right="197"/>
        <w:rPr>
          <w:lang w:val="nl-NL"/>
        </w:rPr>
      </w:pPr>
      <w:r w:rsidRPr="00B35AC0">
        <w:rPr>
          <w:lang w:val="nl-NL"/>
        </w:rPr>
        <w:t>adequate documentatie en archivering van examenprocessen</w:t>
      </w:r>
    </w:p>
    <w:p w:rsidR="0051150E" w:rsidRPr="00B35AC0" w:rsidRDefault="009913C2">
      <w:pPr>
        <w:pStyle w:val="Lijstalinea"/>
        <w:numPr>
          <w:ilvl w:val="1"/>
          <w:numId w:val="15"/>
        </w:numPr>
        <w:tabs>
          <w:tab w:val="left" w:pos="2273"/>
          <w:tab w:val="left" w:pos="2274"/>
        </w:tabs>
        <w:spacing w:before="1" w:line="278" w:lineRule="auto"/>
        <w:ind w:right="197"/>
        <w:rPr>
          <w:lang w:val="nl-NL"/>
        </w:rPr>
      </w:pPr>
      <w:r>
        <w:rPr>
          <w:lang w:val="nl-NL"/>
        </w:rPr>
        <w:t>de juiste aanbieding van vastgestelde examenresultaten aan het Examenbureau Arcus College</w:t>
      </w:r>
      <w:r w:rsidR="00B90CB8">
        <w:rPr>
          <w:lang w:val="nl-NL"/>
        </w:rPr>
        <w:t>.</w:t>
      </w:r>
    </w:p>
    <w:p w:rsidR="0051150E" w:rsidRPr="00B35AC0" w:rsidRDefault="002604D7">
      <w:pPr>
        <w:pStyle w:val="Lijstalinea"/>
        <w:numPr>
          <w:ilvl w:val="1"/>
          <w:numId w:val="15"/>
        </w:numPr>
        <w:tabs>
          <w:tab w:val="left" w:pos="2273"/>
          <w:tab w:val="left" w:pos="2274"/>
        </w:tabs>
        <w:spacing w:line="276" w:lineRule="auto"/>
        <w:ind w:right="1042"/>
        <w:rPr>
          <w:lang w:val="nl-NL"/>
        </w:rPr>
      </w:pPr>
      <w:r w:rsidRPr="00B35AC0">
        <w:rPr>
          <w:lang w:val="nl-NL"/>
        </w:rPr>
        <w:t>aansturing van de processen van examenconstructie en inkoop van examens (en/of</w:t>
      </w:r>
      <w:r w:rsidRPr="00B35AC0">
        <w:rPr>
          <w:spacing w:val="-7"/>
          <w:lang w:val="nl-NL"/>
        </w:rPr>
        <w:t xml:space="preserve"> </w:t>
      </w:r>
      <w:r w:rsidRPr="00B35AC0">
        <w:rPr>
          <w:lang w:val="nl-NL"/>
        </w:rPr>
        <w:t>diensten);</w:t>
      </w:r>
    </w:p>
    <w:p w:rsidR="0051150E" w:rsidRPr="00B35AC0" w:rsidRDefault="00B90CB8">
      <w:pPr>
        <w:pStyle w:val="Lijstalinea"/>
        <w:numPr>
          <w:ilvl w:val="1"/>
          <w:numId w:val="15"/>
        </w:numPr>
        <w:tabs>
          <w:tab w:val="left" w:pos="2273"/>
          <w:tab w:val="left" w:pos="2274"/>
        </w:tabs>
        <w:spacing w:before="37"/>
        <w:rPr>
          <w:lang w:val="nl-NL"/>
        </w:rPr>
      </w:pPr>
      <w:r>
        <w:rPr>
          <w:lang w:val="nl-NL"/>
        </w:rPr>
        <w:t>gelijkwaardige</w:t>
      </w:r>
      <w:r w:rsidR="002604D7" w:rsidRPr="00B35AC0">
        <w:rPr>
          <w:lang w:val="nl-NL"/>
        </w:rPr>
        <w:t xml:space="preserve"> afnamecondities bij examinering in de</w:t>
      </w:r>
      <w:r w:rsidR="002604D7" w:rsidRPr="00B35AC0">
        <w:rPr>
          <w:spacing w:val="-19"/>
          <w:lang w:val="nl-NL"/>
        </w:rPr>
        <w:t xml:space="preserve"> </w:t>
      </w:r>
      <w:r w:rsidR="002604D7" w:rsidRPr="00B35AC0">
        <w:rPr>
          <w:lang w:val="nl-NL"/>
        </w:rPr>
        <w:t>BPV;</w:t>
      </w:r>
    </w:p>
    <w:p w:rsidR="0051150E" w:rsidRPr="00B90CB8" w:rsidRDefault="002604D7" w:rsidP="00B90CB8">
      <w:pPr>
        <w:pStyle w:val="Lijstalinea"/>
        <w:numPr>
          <w:ilvl w:val="1"/>
          <w:numId w:val="15"/>
        </w:numPr>
        <w:tabs>
          <w:tab w:val="left" w:pos="2273"/>
          <w:tab w:val="left" w:pos="2274"/>
        </w:tabs>
        <w:spacing w:before="57"/>
        <w:rPr>
          <w:lang w:val="nl-NL"/>
        </w:rPr>
      </w:pPr>
      <w:r w:rsidRPr="00B35AC0">
        <w:rPr>
          <w:lang w:val="nl-NL"/>
        </w:rPr>
        <w:t>transparantie en controleerbaarheid van</w:t>
      </w:r>
      <w:r w:rsidRPr="00B35AC0">
        <w:rPr>
          <w:spacing w:val="-11"/>
          <w:lang w:val="nl-NL"/>
        </w:rPr>
        <w:t xml:space="preserve"> </w:t>
      </w:r>
      <w:r w:rsidRPr="00B35AC0">
        <w:rPr>
          <w:lang w:val="nl-NL"/>
        </w:rPr>
        <w:t>examineringsprocessen;</w:t>
      </w:r>
      <w:r w:rsidRPr="00872C6C">
        <w:rPr>
          <w:lang w:val="nl-NL"/>
        </w:rPr>
        <w:t>:</w:t>
      </w:r>
    </w:p>
    <w:p w:rsidR="0051150E" w:rsidRPr="00B35AC0" w:rsidRDefault="002604D7">
      <w:pPr>
        <w:pStyle w:val="Lijstalinea"/>
        <w:numPr>
          <w:ilvl w:val="1"/>
          <w:numId w:val="14"/>
        </w:numPr>
        <w:tabs>
          <w:tab w:val="left" w:pos="2273"/>
          <w:tab w:val="left" w:pos="2274"/>
        </w:tabs>
        <w:spacing w:before="37"/>
        <w:rPr>
          <w:lang w:val="nl-NL"/>
        </w:rPr>
      </w:pPr>
      <w:r w:rsidRPr="00B35AC0">
        <w:rPr>
          <w:lang w:val="nl-NL"/>
        </w:rPr>
        <w:t>administratieve en logistieke ondersteuning van de</w:t>
      </w:r>
      <w:r w:rsidRPr="00B35AC0">
        <w:rPr>
          <w:spacing w:val="-21"/>
          <w:lang w:val="nl-NL"/>
        </w:rPr>
        <w:t xml:space="preserve"> </w:t>
      </w:r>
      <w:r w:rsidRPr="00B35AC0">
        <w:rPr>
          <w:lang w:val="nl-NL"/>
        </w:rPr>
        <w:t>examenprocessen.</w:t>
      </w:r>
    </w:p>
    <w:p w:rsidR="0051150E" w:rsidRPr="00B35AC0" w:rsidRDefault="002604D7">
      <w:pPr>
        <w:pStyle w:val="Lijstalinea"/>
        <w:numPr>
          <w:ilvl w:val="2"/>
          <w:numId w:val="22"/>
        </w:numPr>
        <w:tabs>
          <w:tab w:val="left" w:pos="834"/>
        </w:tabs>
        <w:spacing w:before="37"/>
        <w:rPr>
          <w:lang w:val="nl-NL"/>
        </w:rPr>
      </w:pPr>
      <w:r w:rsidRPr="00B35AC0">
        <w:rPr>
          <w:lang w:val="nl-NL"/>
        </w:rPr>
        <w:t>De examenorganisatie evalueren en</w:t>
      </w:r>
      <w:r w:rsidRPr="00B35AC0">
        <w:rPr>
          <w:spacing w:val="-12"/>
          <w:lang w:val="nl-NL"/>
        </w:rPr>
        <w:t xml:space="preserve"> </w:t>
      </w:r>
      <w:r w:rsidRPr="00B35AC0">
        <w:rPr>
          <w:lang w:val="nl-NL"/>
        </w:rPr>
        <w:t>verantwoorden.</w:t>
      </w:r>
    </w:p>
    <w:p w:rsidR="0051150E" w:rsidRPr="00B35AC0" w:rsidRDefault="002604D7">
      <w:pPr>
        <w:pStyle w:val="Lijstalinea"/>
        <w:numPr>
          <w:ilvl w:val="2"/>
          <w:numId w:val="22"/>
        </w:numPr>
        <w:tabs>
          <w:tab w:val="left" w:pos="834"/>
        </w:tabs>
        <w:spacing w:before="40"/>
        <w:rPr>
          <w:lang w:val="nl-NL"/>
        </w:rPr>
      </w:pPr>
      <w:r w:rsidRPr="00B35AC0">
        <w:rPr>
          <w:lang w:val="nl-NL"/>
        </w:rPr>
        <w:t>Resultaten en bevindingen documenteren en</w:t>
      </w:r>
      <w:r w:rsidRPr="00B35AC0">
        <w:rPr>
          <w:spacing w:val="-14"/>
          <w:lang w:val="nl-NL"/>
        </w:rPr>
        <w:t xml:space="preserve"> </w:t>
      </w:r>
      <w:r w:rsidRPr="00B35AC0">
        <w:rPr>
          <w:lang w:val="nl-NL"/>
        </w:rPr>
        <w:t>rapporteren.</w:t>
      </w:r>
    </w:p>
    <w:p w:rsidR="0051150E" w:rsidRPr="00B35AC0" w:rsidRDefault="002604D7">
      <w:pPr>
        <w:pStyle w:val="Lijstalinea"/>
        <w:numPr>
          <w:ilvl w:val="2"/>
          <w:numId w:val="22"/>
        </w:numPr>
        <w:tabs>
          <w:tab w:val="left" w:pos="834"/>
        </w:tabs>
        <w:spacing w:before="37"/>
        <w:rPr>
          <w:lang w:val="nl-NL"/>
        </w:rPr>
      </w:pPr>
      <w:r w:rsidRPr="00B35AC0">
        <w:rPr>
          <w:lang w:val="nl-NL"/>
        </w:rPr>
        <w:t>Bijdragen aan de verbetering van het</w:t>
      </w:r>
      <w:r w:rsidRPr="00B35AC0">
        <w:rPr>
          <w:spacing w:val="-13"/>
          <w:lang w:val="nl-NL"/>
        </w:rPr>
        <w:t xml:space="preserve"> </w:t>
      </w:r>
      <w:r w:rsidRPr="00B35AC0">
        <w:rPr>
          <w:lang w:val="nl-NL"/>
        </w:rPr>
        <w:t>examenbeleid.</w:t>
      </w:r>
    </w:p>
    <w:p w:rsidR="0051150E" w:rsidRPr="00B35AC0" w:rsidRDefault="002604D7">
      <w:pPr>
        <w:pStyle w:val="Lijstalinea"/>
        <w:numPr>
          <w:ilvl w:val="2"/>
          <w:numId w:val="22"/>
        </w:numPr>
        <w:tabs>
          <w:tab w:val="left" w:pos="834"/>
        </w:tabs>
        <w:spacing w:before="37"/>
        <w:rPr>
          <w:lang w:val="nl-NL"/>
        </w:rPr>
      </w:pPr>
      <w:r w:rsidRPr="00B35AC0">
        <w:rPr>
          <w:lang w:val="nl-NL"/>
        </w:rPr>
        <w:lastRenderedPageBreak/>
        <w:t>De eigen uitvoering bijstellen n.a.v. feedbackrapportages, evaluatie en</w:t>
      </w:r>
      <w:r w:rsidRPr="00B35AC0">
        <w:rPr>
          <w:spacing w:val="-25"/>
          <w:lang w:val="nl-NL"/>
        </w:rPr>
        <w:t xml:space="preserve"> </w:t>
      </w:r>
      <w:r w:rsidRPr="00B35AC0">
        <w:rPr>
          <w:lang w:val="nl-NL"/>
        </w:rPr>
        <w:t>onderzoek.</w:t>
      </w:r>
    </w:p>
    <w:p w:rsidR="0027501B" w:rsidRPr="00B35AC0" w:rsidRDefault="0027501B" w:rsidP="0027501B">
      <w:pPr>
        <w:tabs>
          <w:tab w:val="left" w:pos="834"/>
        </w:tabs>
        <w:spacing w:before="37"/>
        <w:rPr>
          <w:lang w:val="nl-NL"/>
        </w:rPr>
      </w:pPr>
    </w:p>
    <w:p w:rsidR="0027501B" w:rsidRPr="00B35AC0" w:rsidRDefault="00425E38" w:rsidP="0027501B">
      <w:pPr>
        <w:tabs>
          <w:tab w:val="left" w:pos="834"/>
        </w:tabs>
        <w:spacing w:before="37"/>
        <w:rPr>
          <w:lang w:val="nl-NL"/>
        </w:rPr>
      </w:pPr>
      <w:r w:rsidRPr="00B35AC0">
        <w:rPr>
          <w:lang w:val="nl-NL"/>
        </w:rPr>
        <w:t xml:space="preserve">De </w:t>
      </w:r>
      <w:r w:rsidR="00BD47E6">
        <w:rPr>
          <w:lang w:val="nl-NL"/>
        </w:rPr>
        <w:t>bevindingen</w:t>
      </w:r>
      <w:r w:rsidR="00EC58B7">
        <w:rPr>
          <w:lang w:val="nl-NL"/>
        </w:rPr>
        <w:t xml:space="preserve"> van punt 5 t/m 7</w:t>
      </w:r>
      <w:r w:rsidR="00BA5035">
        <w:rPr>
          <w:lang w:val="nl-NL"/>
        </w:rPr>
        <w:t xml:space="preserve"> wordt </w:t>
      </w:r>
      <w:r w:rsidRPr="00B35AC0">
        <w:rPr>
          <w:lang w:val="nl-NL"/>
        </w:rPr>
        <w:t>vermeld in het jaarverslag</w:t>
      </w:r>
      <w:r w:rsidR="00BD47E6">
        <w:rPr>
          <w:lang w:val="nl-NL"/>
        </w:rPr>
        <w:t xml:space="preserve"> EC.</w:t>
      </w:r>
    </w:p>
    <w:p w:rsidR="0051150E" w:rsidRPr="00B35AC0" w:rsidRDefault="0051150E">
      <w:pPr>
        <w:pStyle w:val="Plattetekst"/>
        <w:rPr>
          <w:lang w:val="nl-NL"/>
        </w:rPr>
      </w:pPr>
    </w:p>
    <w:p w:rsidR="0051150E" w:rsidRPr="00B35AC0" w:rsidRDefault="0051150E">
      <w:pPr>
        <w:pStyle w:val="Plattetekst"/>
        <w:spacing w:before="7"/>
        <w:rPr>
          <w:sz w:val="23"/>
          <w:lang w:val="nl-NL"/>
        </w:rPr>
      </w:pPr>
    </w:p>
    <w:p w:rsidR="0051150E" w:rsidRPr="00B35AC0" w:rsidRDefault="002604D7">
      <w:pPr>
        <w:pStyle w:val="Plattetekst"/>
        <w:ind w:left="112" w:right="375"/>
        <w:rPr>
          <w:sz w:val="14"/>
          <w:lang w:val="nl-NL"/>
        </w:rPr>
      </w:pPr>
      <w:r>
        <w:rPr>
          <w:noProof/>
          <w:lang w:val="nl-NL" w:eastAsia="nl-NL"/>
        </w:rPr>
        <mc:AlternateContent>
          <mc:Choice Requires="wps">
            <w:drawing>
              <wp:anchor distT="0" distB="0" distL="114300" distR="114300" simplePos="0" relativeHeight="503297576" behindDoc="1" locked="0" layoutInCell="1" allowOverlap="1">
                <wp:simplePos x="0" y="0"/>
                <wp:positionH relativeFrom="page">
                  <wp:posOffset>719455</wp:posOffset>
                </wp:positionH>
                <wp:positionV relativeFrom="paragraph">
                  <wp:posOffset>154940</wp:posOffset>
                </wp:positionV>
                <wp:extent cx="1104900" cy="0"/>
                <wp:effectExtent l="14605" t="12065" r="13970" b="6985"/>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2.2pt" to="143.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bkEwIAACs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" strokeweight=".84pt">
                <w10:wrap anchorx="page"/>
              </v:line>
            </w:pict>
          </mc:Fallback>
        </mc:AlternateContent>
      </w:r>
      <w:r w:rsidRPr="00B35AC0">
        <w:rPr>
          <w:lang w:val="nl-NL"/>
        </w:rPr>
        <w:t>Kwaliteitsborging</w:t>
      </w:r>
    </w:p>
    <w:p w:rsidR="0051150E" w:rsidRPr="00B35AC0" w:rsidRDefault="0051150E">
      <w:pPr>
        <w:pStyle w:val="Plattetekst"/>
        <w:spacing w:before="2"/>
        <w:rPr>
          <w:lang w:val="nl-NL"/>
        </w:rPr>
      </w:pPr>
    </w:p>
    <w:p w:rsidR="008A0ED8" w:rsidRPr="00B35AC0" w:rsidRDefault="008A0ED8">
      <w:pPr>
        <w:pStyle w:val="Plattetekst"/>
        <w:spacing w:before="2"/>
        <w:rPr>
          <w:lang w:val="nl-NL"/>
        </w:rPr>
      </w:pPr>
      <w:r w:rsidRPr="00B35AC0">
        <w:rPr>
          <w:lang w:val="nl-NL"/>
        </w:rPr>
        <w:t>Deze thema’s vallen onder de verantwoordelijk van de Examencommissie.</w:t>
      </w:r>
    </w:p>
    <w:p w:rsidR="0051150E" w:rsidRPr="00B35AC0" w:rsidRDefault="002604D7">
      <w:pPr>
        <w:pStyle w:val="Lijstalinea"/>
        <w:numPr>
          <w:ilvl w:val="0"/>
          <w:numId w:val="13"/>
        </w:numPr>
        <w:tabs>
          <w:tab w:val="left" w:pos="834"/>
        </w:tabs>
        <w:spacing w:before="73" w:line="276" w:lineRule="auto"/>
        <w:ind w:right="328"/>
        <w:rPr>
          <w:lang w:val="nl-NL"/>
        </w:rPr>
      </w:pPr>
      <w:r w:rsidRPr="00B35AC0">
        <w:rPr>
          <w:lang w:val="nl-NL"/>
        </w:rPr>
        <w:t>Adviseren bij het formuleren van examenvisie en -beleid, het beperken van risico’s met betrouwbaarheid, validiteit en</w:t>
      </w:r>
      <w:r w:rsidRPr="00B35AC0">
        <w:rPr>
          <w:spacing w:val="-17"/>
          <w:lang w:val="nl-NL"/>
        </w:rPr>
        <w:t xml:space="preserve"> </w:t>
      </w:r>
      <w:r w:rsidRPr="00B35AC0">
        <w:rPr>
          <w:lang w:val="nl-NL"/>
        </w:rPr>
        <w:t>transparantie.</w:t>
      </w:r>
    </w:p>
    <w:p w:rsidR="0051150E" w:rsidRDefault="002604D7">
      <w:pPr>
        <w:pStyle w:val="Lijstalinea"/>
        <w:numPr>
          <w:ilvl w:val="0"/>
          <w:numId w:val="13"/>
        </w:numPr>
        <w:tabs>
          <w:tab w:val="left" w:pos="834"/>
        </w:tabs>
        <w:spacing w:before="3"/>
      </w:pPr>
      <w:proofErr w:type="spellStart"/>
      <w:r>
        <w:t>Beleidskaders</w:t>
      </w:r>
      <w:proofErr w:type="spellEnd"/>
      <w:r>
        <w:t xml:space="preserve"> </w:t>
      </w:r>
      <w:proofErr w:type="spellStart"/>
      <w:r>
        <w:t>operationaliseren</w:t>
      </w:r>
      <w:proofErr w:type="spellEnd"/>
      <w:r>
        <w:t>,</w:t>
      </w:r>
      <w:r>
        <w:rPr>
          <w:spacing w:val="-10"/>
        </w:rPr>
        <w:t xml:space="preserve"> </w:t>
      </w:r>
      <w:proofErr w:type="spellStart"/>
      <w:r>
        <w:t>zoals</w:t>
      </w:r>
      <w:proofErr w:type="spellEnd"/>
    </w:p>
    <w:p w:rsidR="0051150E" w:rsidRPr="00B35AC0" w:rsidRDefault="002604D7">
      <w:pPr>
        <w:pStyle w:val="Lijstalinea"/>
        <w:numPr>
          <w:ilvl w:val="1"/>
          <w:numId w:val="13"/>
        </w:numPr>
        <w:tabs>
          <w:tab w:val="left" w:pos="1553"/>
          <w:tab w:val="left" w:pos="1554"/>
        </w:tabs>
        <w:spacing w:before="37" w:line="256" w:lineRule="auto"/>
        <w:ind w:right="1661"/>
        <w:rPr>
          <w:lang w:val="nl-NL"/>
        </w:rPr>
      </w:pPr>
      <w:r w:rsidRPr="00B35AC0">
        <w:rPr>
          <w:lang w:val="nl-NL"/>
        </w:rPr>
        <w:t>het (laten) vaststellen van een examenplan, de examencesuur en de exameninstrumenten;</w:t>
      </w:r>
    </w:p>
    <w:p w:rsidR="0051150E" w:rsidRPr="00B35AC0" w:rsidRDefault="002604D7">
      <w:pPr>
        <w:pStyle w:val="Lijstalinea"/>
        <w:numPr>
          <w:ilvl w:val="1"/>
          <w:numId w:val="13"/>
        </w:numPr>
        <w:tabs>
          <w:tab w:val="left" w:pos="1553"/>
          <w:tab w:val="left" w:pos="1554"/>
        </w:tabs>
        <w:spacing w:before="20" w:line="256" w:lineRule="auto"/>
        <w:ind w:right="1106"/>
        <w:rPr>
          <w:lang w:val="nl-NL"/>
        </w:rPr>
      </w:pPr>
      <w:r w:rsidRPr="00B35AC0">
        <w:rPr>
          <w:lang w:val="nl-NL"/>
        </w:rPr>
        <w:t>het toezien op bijstelling van afspraken en opdrachten naar aanleiding</w:t>
      </w:r>
      <w:r w:rsidRPr="00B35AC0">
        <w:rPr>
          <w:spacing w:val="-23"/>
          <w:lang w:val="nl-NL"/>
        </w:rPr>
        <w:t xml:space="preserve"> </w:t>
      </w:r>
      <w:r w:rsidRPr="00B35AC0">
        <w:rPr>
          <w:lang w:val="nl-NL"/>
        </w:rPr>
        <w:t>van evaluaties en</w:t>
      </w:r>
      <w:r w:rsidRPr="00B35AC0">
        <w:rPr>
          <w:spacing w:val="-8"/>
          <w:lang w:val="nl-NL"/>
        </w:rPr>
        <w:t xml:space="preserve"> </w:t>
      </w:r>
      <w:r w:rsidRPr="00B35AC0">
        <w:rPr>
          <w:lang w:val="nl-NL"/>
        </w:rPr>
        <w:t>verbetervoorstellen;</w:t>
      </w:r>
    </w:p>
    <w:p w:rsidR="0051150E" w:rsidRPr="00B35AC0" w:rsidRDefault="002604D7">
      <w:pPr>
        <w:pStyle w:val="Lijstalinea"/>
        <w:numPr>
          <w:ilvl w:val="1"/>
          <w:numId w:val="13"/>
        </w:numPr>
        <w:tabs>
          <w:tab w:val="left" w:pos="1553"/>
          <w:tab w:val="left" w:pos="1554"/>
        </w:tabs>
        <w:spacing w:before="20" w:line="256" w:lineRule="auto"/>
        <w:ind w:right="348"/>
        <w:rPr>
          <w:lang w:val="nl-NL"/>
        </w:rPr>
      </w:pPr>
      <w:r w:rsidRPr="00B35AC0">
        <w:rPr>
          <w:lang w:val="nl-NL"/>
        </w:rPr>
        <w:t>het toezien op de beschikbaarheid en correctheid van informatie over</w:t>
      </w:r>
      <w:r w:rsidRPr="00B35AC0">
        <w:rPr>
          <w:spacing w:val="-22"/>
          <w:lang w:val="nl-NL"/>
        </w:rPr>
        <w:t xml:space="preserve"> </w:t>
      </w:r>
      <w:r w:rsidRPr="00B35AC0">
        <w:rPr>
          <w:lang w:val="nl-NL"/>
        </w:rPr>
        <w:t>examinering aan</w:t>
      </w:r>
      <w:r w:rsidRPr="00B35AC0">
        <w:rPr>
          <w:spacing w:val="-1"/>
          <w:lang w:val="nl-NL"/>
        </w:rPr>
        <w:t xml:space="preserve"> </w:t>
      </w:r>
      <w:r w:rsidRPr="00B35AC0">
        <w:rPr>
          <w:lang w:val="nl-NL"/>
        </w:rPr>
        <w:t>deelnemers;</w:t>
      </w:r>
    </w:p>
    <w:p w:rsidR="00EC58B7" w:rsidRPr="00EC58B7" w:rsidRDefault="002604D7" w:rsidP="00EC58B7">
      <w:pPr>
        <w:pStyle w:val="Lijstalinea"/>
        <w:numPr>
          <w:ilvl w:val="1"/>
          <w:numId w:val="13"/>
        </w:numPr>
        <w:tabs>
          <w:tab w:val="left" w:pos="1553"/>
          <w:tab w:val="left" w:pos="1554"/>
        </w:tabs>
        <w:spacing w:before="20" w:line="256" w:lineRule="auto"/>
        <w:ind w:right="246"/>
        <w:rPr>
          <w:lang w:val="nl-NL"/>
        </w:rPr>
      </w:pPr>
      <w:r w:rsidRPr="00B35AC0">
        <w:rPr>
          <w:lang w:val="nl-NL"/>
        </w:rPr>
        <w:t>het vastleggen van structurele contacten met het werkveld in de jaaragenda van de examencommissie.</w:t>
      </w:r>
    </w:p>
    <w:p w:rsidR="0051150E" w:rsidRPr="00B35AC0" w:rsidRDefault="00030EB2">
      <w:pPr>
        <w:pStyle w:val="Lijstalinea"/>
        <w:numPr>
          <w:ilvl w:val="0"/>
          <w:numId w:val="13"/>
        </w:numPr>
        <w:tabs>
          <w:tab w:val="left" w:pos="834"/>
        </w:tabs>
        <w:spacing w:before="22"/>
        <w:rPr>
          <w:lang w:val="nl-NL"/>
        </w:rPr>
      </w:pPr>
      <w:r w:rsidRPr="00872C6C">
        <w:rPr>
          <w:lang w:val="nl-NL"/>
        </w:rPr>
        <w:t xml:space="preserve">Toezien op het realiseren van de door de eigen opleiding gestelde </w:t>
      </w:r>
      <w:r w:rsidR="002604D7" w:rsidRPr="00872C6C">
        <w:rPr>
          <w:lang w:val="nl-NL"/>
        </w:rPr>
        <w:t xml:space="preserve">Kwaliteitsdoelen </w:t>
      </w:r>
      <w:r w:rsidRPr="00872C6C">
        <w:rPr>
          <w:lang w:val="nl-NL"/>
        </w:rPr>
        <w:t>t.b.v. examenprocessen</w:t>
      </w:r>
      <w:r w:rsidR="00963BEC" w:rsidRPr="00872C6C">
        <w:rPr>
          <w:lang w:val="nl-NL"/>
        </w:rPr>
        <w:t xml:space="preserve"> </w:t>
      </w:r>
      <w:r w:rsidR="002604D7" w:rsidRPr="00B35AC0">
        <w:rPr>
          <w:lang w:val="nl-NL"/>
        </w:rPr>
        <w:t>zoals:</w:t>
      </w:r>
    </w:p>
    <w:p w:rsidR="0051150E" w:rsidRPr="00B35AC0" w:rsidRDefault="002604D7">
      <w:pPr>
        <w:pStyle w:val="Lijstalinea"/>
        <w:numPr>
          <w:ilvl w:val="1"/>
          <w:numId w:val="13"/>
        </w:numPr>
        <w:tabs>
          <w:tab w:val="left" w:pos="1553"/>
          <w:tab w:val="left" w:pos="1554"/>
        </w:tabs>
        <w:spacing w:before="38"/>
        <w:rPr>
          <w:lang w:val="nl-NL"/>
        </w:rPr>
      </w:pPr>
      <w:r w:rsidRPr="00B35AC0">
        <w:rPr>
          <w:lang w:val="nl-NL"/>
        </w:rPr>
        <w:t>de eigen onafhankelijkheid bewaken ten aanzien van</w:t>
      </w:r>
      <w:r w:rsidRPr="00B35AC0">
        <w:rPr>
          <w:spacing w:val="-14"/>
          <w:lang w:val="nl-NL"/>
        </w:rPr>
        <w:t xml:space="preserve"> </w:t>
      </w:r>
      <w:r w:rsidRPr="00B35AC0">
        <w:rPr>
          <w:lang w:val="nl-NL"/>
        </w:rPr>
        <w:t>examenprocessen;</w:t>
      </w:r>
    </w:p>
    <w:p w:rsidR="0051150E" w:rsidRPr="00B35AC0" w:rsidRDefault="002604D7">
      <w:pPr>
        <w:pStyle w:val="Lijstalinea"/>
        <w:numPr>
          <w:ilvl w:val="1"/>
          <w:numId w:val="13"/>
        </w:numPr>
        <w:tabs>
          <w:tab w:val="left" w:pos="1531"/>
          <w:tab w:val="left" w:pos="1532"/>
        </w:tabs>
        <w:spacing w:before="18"/>
        <w:ind w:left="1531" w:hanging="338"/>
        <w:rPr>
          <w:lang w:val="nl-NL"/>
        </w:rPr>
      </w:pPr>
      <w:r w:rsidRPr="00B35AC0">
        <w:rPr>
          <w:lang w:val="nl-NL"/>
        </w:rPr>
        <w:t>het opstellen van een jaaragenda m.b.t. toezicht op</w:t>
      </w:r>
      <w:r w:rsidRPr="00B35AC0">
        <w:rPr>
          <w:spacing w:val="-19"/>
          <w:lang w:val="nl-NL"/>
        </w:rPr>
        <w:t xml:space="preserve"> </w:t>
      </w:r>
      <w:r w:rsidRPr="00B35AC0">
        <w:rPr>
          <w:lang w:val="nl-NL"/>
        </w:rPr>
        <w:t>examineringsprocessen;</w:t>
      </w:r>
    </w:p>
    <w:p w:rsidR="0051150E" w:rsidRPr="00B35AC0" w:rsidRDefault="002604D7">
      <w:pPr>
        <w:pStyle w:val="Lijstalinea"/>
        <w:numPr>
          <w:ilvl w:val="1"/>
          <w:numId w:val="13"/>
        </w:numPr>
        <w:tabs>
          <w:tab w:val="left" w:pos="1531"/>
          <w:tab w:val="left" w:pos="1532"/>
        </w:tabs>
        <w:spacing w:before="18"/>
        <w:ind w:left="1531" w:hanging="338"/>
        <w:rPr>
          <w:lang w:val="nl-NL"/>
        </w:rPr>
      </w:pPr>
      <w:r w:rsidRPr="00B35AC0">
        <w:rPr>
          <w:lang w:val="nl-NL"/>
        </w:rPr>
        <w:t>het adviseren over scholing van het examenpersoneel aan het</w:t>
      </w:r>
      <w:r w:rsidRPr="00B35AC0">
        <w:rPr>
          <w:spacing w:val="-19"/>
          <w:lang w:val="nl-NL"/>
        </w:rPr>
        <w:t xml:space="preserve"> </w:t>
      </w:r>
      <w:r w:rsidR="00425E38" w:rsidRPr="00B35AC0">
        <w:rPr>
          <w:lang w:val="nl-NL"/>
        </w:rPr>
        <w:t>unit</w:t>
      </w:r>
      <w:r w:rsidRPr="00B35AC0">
        <w:rPr>
          <w:lang w:val="nl-NL"/>
        </w:rPr>
        <w:t>management;</w:t>
      </w:r>
    </w:p>
    <w:p w:rsidR="0051150E" w:rsidRPr="00B35AC0" w:rsidRDefault="002604D7">
      <w:pPr>
        <w:pStyle w:val="Lijstalinea"/>
        <w:numPr>
          <w:ilvl w:val="1"/>
          <w:numId w:val="13"/>
        </w:numPr>
        <w:tabs>
          <w:tab w:val="left" w:pos="1531"/>
          <w:tab w:val="left" w:pos="1532"/>
        </w:tabs>
        <w:spacing w:before="18"/>
        <w:ind w:left="1531" w:hanging="338"/>
        <w:rPr>
          <w:lang w:val="nl-NL"/>
        </w:rPr>
      </w:pPr>
      <w:r w:rsidRPr="00B35AC0">
        <w:rPr>
          <w:lang w:val="nl-NL"/>
        </w:rPr>
        <w:t>de ontwikkeling of bijstelling van procedures en</w:t>
      </w:r>
      <w:r w:rsidRPr="00B35AC0">
        <w:rPr>
          <w:spacing w:val="-19"/>
          <w:lang w:val="nl-NL"/>
        </w:rPr>
        <w:t xml:space="preserve"> </w:t>
      </w:r>
      <w:r w:rsidRPr="00B35AC0">
        <w:rPr>
          <w:lang w:val="nl-NL"/>
        </w:rPr>
        <w:t>formats.</w:t>
      </w:r>
    </w:p>
    <w:p w:rsidR="0051150E" w:rsidRPr="00B35AC0" w:rsidRDefault="002604D7">
      <w:pPr>
        <w:pStyle w:val="Lijstalinea"/>
        <w:numPr>
          <w:ilvl w:val="0"/>
          <w:numId w:val="13"/>
        </w:numPr>
        <w:tabs>
          <w:tab w:val="left" w:pos="834"/>
        </w:tabs>
        <w:spacing w:before="20"/>
        <w:rPr>
          <w:lang w:val="nl-NL"/>
        </w:rPr>
      </w:pPr>
      <w:r w:rsidRPr="00B35AC0">
        <w:rPr>
          <w:lang w:val="nl-NL"/>
        </w:rPr>
        <w:t>Toezien op de uitvoering van de examenorganisatie,</w:t>
      </w:r>
      <w:r w:rsidRPr="00B35AC0">
        <w:rPr>
          <w:spacing w:val="-18"/>
          <w:lang w:val="nl-NL"/>
        </w:rPr>
        <w:t xml:space="preserve"> </w:t>
      </w:r>
      <w:r w:rsidRPr="00B35AC0">
        <w:rPr>
          <w:lang w:val="nl-NL"/>
        </w:rPr>
        <w:t>zoals:</w:t>
      </w:r>
    </w:p>
    <w:p w:rsidR="0051150E" w:rsidRPr="00B35AC0" w:rsidRDefault="002604D7">
      <w:pPr>
        <w:pStyle w:val="Lijstalinea"/>
        <w:numPr>
          <w:ilvl w:val="1"/>
          <w:numId w:val="13"/>
        </w:numPr>
        <w:tabs>
          <w:tab w:val="left" w:pos="1553"/>
          <w:tab w:val="left" w:pos="1554"/>
        </w:tabs>
        <w:spacing w:before="37"/>
        <w:rPr>
          <w:lang w:val="nl-NL"/>
        </w:rPr>
      </w:pPr>
      <w:r w:rsidRPr="00B35AC0">
        <w:rPr>
          <w:lang w:val="nl-NL"/>
        </w:rPr>
        <w:t>het correcte gebruik van procedures en</w:t>
      </w:r>
      <w:r w:rsidRPr="00B35AC0">
        <w:rPr>
          <w:spacing w:val="-9"/>
          <w:lang w:val="nl-NL"/>
        </w:rPr>
        <w:t xml:space="preserve"> </w:t>
      </w:r>
      <w:r w:rsidRPr="00B35AC0">
        <w:rPr>
          <w:lang w:val="nl-NL"/>
        </w:rPr>
        <w:t>formats;</w:t>
      </w:r>
    </w:p>
    <w:p w:rsidR="0051150E" w:rsidRPr="00B35AC0" w:rsidRDefault="002604D7">
      <w:pPr>
        <w:pStyle w:val="Lijstalinea"/>
        <w:numPr>
          <w:ilvl w:val="1"/>
          <w:numId w:val="13"/>
        </w:numPr>
        <w:tabs>
          <w:tab w:val="left" w:pos="1553"/>
          <w:tab w:val="left" w:pos="1554"/>
        </w:tabs>
        <w:spacing w:before="18"/>
        <w:rPr>
          <w:lang w:val="nl-NL"/>
        </w:rPr>
      </w:pPr>
      <w:r w:rsidRPr="00B35AC0">
        <w:rPr>
          <w:lang w:val="nl-NL"/>
        </w:rPr>
        <w:t>het onderhouden en documenteren van structurele contacten met het</w:t>
      </w:r>
      <w:r w:rsidRPr="00B35AC0">
        <w:rPr>
          <w:spacing w:val="-19"/>
          <w:lang w:val="nl-NL"/>
        </w:rPr>
        <w:t xml:space="preserve"> </w:t>
      </w:r>
      <w:r w:rsidRPr="00B35AC0">
        <w:rPr>
          <w:lang w:val="nl-NL"/>
        </w:rPr>
        <w:t>werkveld;</w:t>
      </w:r>
    </w:p>
    <w:p w:rsidR="0051150E" w:rsidRPr="00B35AC0" w:rsidRDefault="002604D7">
      <w:pPr>
        <w:pStyle w:val="Lijstalinea"/>
        <w:numPr>
          <w:ilvl w:val="1"/>
          <w:numId w:val="13"/>
        </w:numPr>
        <w:tabs>
          <w:tab w:val="left" w:pos="1553"/>
          <w:tab w:val="left" w:pos="1554"/>
        </w:tabs>
        <w:spacing w:before="18" w:line="256" w:lineRule="auto"/>
        <w:ind w:right="1226"/>
        <w:rPr>
          <w:lang w:val="nl-NL"/>
        </w:rPr>
      </w:pPr>
      <w:r w:rsidRPr="00B35AC0">
        <w:rPr>
          <w:lang w:val="nl-NL"/>
        </w:rPr>
        <w:t>het investeren in en documenteren van deskundigheid(</w:t>
      </w:r>
      <w:proofErr w:type="spellStart"/>
      <w:r w:rsidRPr="00B35AC0">
        <w:rPr>
          <w:lang w:val="nl-NL"/>
        </w:rPr>
        <w:t>sbevordering</w:t>
      </w:r>
      <w:proofErr w:type="spellEnd"/>
      <w:r w:rsidRPr="00B35AC0">
        <w:rPr>
          <w:lang w:val="nl-NL"/>
        </w:rPr>
        <w:t>) van examenpersoneel;</w:t>
      </w:r>
    </w:p>
    <w:p w:rsidR="0051150E" w:rsidRPr="00B35AC0" w:rsidRDefault="002604D7">
      <w:pPr>
        <w:pStyle w:val="Lijstalinea"/>
        <w:numPr>
          <w:ilvl w:val="1"/>
          <w:numId w:val="13"/>
        </w:numPr>
        <w:tabs>
          <w:tab w:val="left" w:pos="1553"/>
          <w:tab w:val="left" w:pos="1554"/>
        </w:tabs>
        <w:spacing w:before="20"/>
        <w:rPr>
          <w:lang w:val="nl-NL"/>
        </w:rPr>
      </w:pPr>
      <w:r w:rsidRPr="00B35AC0">
        <w:rPr>
          <w:lang w:val="nl-NL"/>
        </w:rPr>
        <w:t>het ordentelijk archiveren van examenproducten en</w:t>
      </w:r>
      <w:r w:rsidRPr="00B35AC0">
        <w:rPr>
          <w:spacing w:val="-12"/>
          <w:lang w:val="nl-NL"/>
        </w:rPr>
        <w:t xml:space="preserve"> </w:t>
      </w:r>
      <w:r w:rsidRPr="00B35AC0">
        <w:rPr>
          <w:lang w:val="nl-NL"/>
        </w:rPr>
        <w:t>-resultaten;</w:t>
      </w:r>
    </w:p>
    <w:p w:rsidR="0051150E" w:rsidRPr="00B35AC0" w:rsidRDefault="002604D7">
      <w:pPr>
        <w:pStyle w:val="Lijstalinea"/>
        <w:numPr>
          <w:ilvl w:val="1"/>
          <w:numId w:val="13"/>
        </w:numPr>
        <w:tabs>
          <w:tab w:val="left" w:pos="1553"/>
          <w:tab w:val="left" w:pos="1554"/>
        </w:tabs>
        <w:spacing w:before="18"/>
        <w:rPr>
          <w:lang w:val="nl-NL"/>
        </w:rPr>
      </w:pPr>
      <w:r w:rsidRPr="00B35AC0">
        <w:rPr>
          <w:lang w:val="nl-NL"/>
        </w:rPr>
        <w:t>de correcte behandeling van klachten en</w:t>
      </w:r>
      <w:r w:rsidRPr="00B35AC0">
        <w:rPr>
          <w:spacing w:val="-12"/>
          <w:lang w:val="nl-NL"/>
        </w:rPr>
        <w:t xml:space="preserve"> </w:t>
      </w:r>
      <w:r w:rsidRPr="00B35AC0">
        <w:rPr>
          <w:lang w:val="nl-NL"/>
        </w:rPr>
        <w:t>bezwaren;</w:t>
      </w:r>
    </w:p>
    <w:p w:rsidR="0051150E" w:rsidRPr="00B35AC0" w:rsidRDefault="002604D7">
      <w:pPr>
        <w:pStyle w:val="Lijstalinea"/>
        <w:numPr>
          <w:ilvl w:val="1"/>
          <w:numId w:val="13"/>
        </w:numPr>
        <w:tabs>
          <w:tab w:val="left" w:pos="1553"/>
          <w:tab w:val="left" w:pos="1554"/>
        </w:tabs>
        <w:spacing w:before="18"/>
        <w:rPr>
          <w:lang w:val="nl-NL"/>
        </w:rPr>
      </w:pPr>
      <w:r w:rsidRPr="00B35AC0">
        <w:rPr>
          <w:lang w:val="nl-NL"/>
        </w:rPr>
        <w:t>de vastgestelde uitslagregeling correct hanteren en de examenuitslagen</w:t>
      </w:r>
      <w:r w:rsidRPr="00B35AC0">
        <w:rPr>
          <w:spacing w:val="-24"/>
          <w:lang w:val="nl-NL"/>
        </w:rPr>
        <w:t xml:space="preserve"> </w:t>
      </w:r>
      <w:r w:rsidRPr="00B35AC0">
        <w:rPr>
          <w:lang w:val="nl-NL"/>
        </w:rPr>
        <w:t>vaststellen.</w:t>
      </w:r>
    </w:p>
    <w:p w:rsidR="0051150E" w:rsidRPr="00B35AC0" w:rsidRDefault="0079631C">
      <w:pPr>
        <w:pStyle w:val="Lijstalinea"/>
        <w:numPr>
          <w:ilvl w:val="0"/>
          <w:numId w:val="13"/>
        </w:numPr>
        <w:tabs>
          <w:tab w:val="left" w:pos="834"/>
        </w:tabs>
        <w:spacing w:before="73"/>
        <w:rPr>
          <w:lang w:val="nl-NL"/>
        </w:rPr>
      </w:pPr>
      <w:r>
        <w:rPr>
          <w:lang w:val="nl-NL"/>
        </w:rPr>
        <w:t>E</w:t>
      </w:r>
      <w:r w:rsidR="002604D7" w:rsidRPr="00B35AC0">
        <w:rPr>
          <w:lang w:val="nl-NL"/>
        </w:rPr>
        <w:t>xamenprocessen monitoren en risico’s signaleren,</w:t>
      </w:r>
      <w:r w:rsidR="002604D7" w:rsidRPr="00B35AC0">
        <w:rPr>
          <w:spacing w:val="-15"/>
          <w:lang w:val="nl-NL"/>
        </w:rPr>
        <w:t xml:space="preserve"> </w:t>
      </w:r>
      <w:r w:rsidR="002604D7" w:rsidRPr="00B35AC0">
        <w:rPr>
          <w:lang w:val="nl-NL"/>
        </w:rPr>
        <w:t>bijvoorbeeld:</w:t>
      </w:r>
    </w:p>
    <w:p w:rsidR="0051150E" w:rsidRPr="00B35AC0" w:rsidRDefault="002604D7">
      <w:pPr>
        <w:pStyle w:val="Lijstalinea"/>
        <w:numPr>
          <w:ilvl w:val="1"/>
          <w:numId w:val="13"/>
        </w:numPr>
        <w:tabs>
          <w:tab w:val="left" w:pos="1553"/>
          <w:tab w:val="left" w:pos="1554"/>
        </w:tabs>
        <w:spacing w:before="37"/>
        <w:rPr>
          <w:lang w:val="nl-NL"/>
        </w:rPr>
      </w:pPr>
      <w:r w:rsidRPr="00B35AC0">
        <w:rPr>
          <w:lang w:val="nl-NL"/>
        </w:rPr>
        <w:t>actie ondernemen om eventuele risico’s te signaleren</w:t>
      </w:r>
      <w:r w:rsidRPr="00B35AC0">
        <w:rPr>
          <w:spacing w:val="-16"/>
          <w:lang w:val="nl-NL"/>
        </w:rPr>
        <w:t xml:space="preserve"> </w:t>
      </w:r>
      <w:r w:rsidRPr="00B35AC0">
        <w:rPr>
          <w:lang w:val="nl-NL"/>
        </w:rPr>
        <w:t>met:</w:t>
      </w:r>
    </w:p>
    <w:p w:rsidR="0051150E" w:rsidRDefault="002604D7">
      <w:pPr>
        <w:pStyle w:val="Lijstalinea"/>
        <w:numPr>
          <w:ilvl w:val="2"/>
          <w:numId w:val="13"/>
        </w:numPr>
        <w:tabs>
          <w:tab w:val="left" w:pos="2273"/>
          <w:tab w:val="left" w:pos="2274"/>
        </w:tabs>
        <w:spacing w:before="20"/>
      </w:pPr>
      <w:r>
        <w:t xml:space="preserve">de </w:t>
      </w:r>
      <w:proofErr w:type="spellStart"/>
      <w:r>
        <w:t>kwaliteit</w:t>
      </w:r>
      <w:proofErr w:type="spellEnd"/>
      <w:r>
        <w:t xml:space="preserve"> van</w:t>
      </w:r>
      <w:r>
        <w:rPr>
          <w:spacing w:val="-9"/>
        </w:rPr>
        <w:t xml:space="preserve"> </w:t>
      </w:r>
      <w:proofErr w:type="spellStart"/>
      <w:r>
        <w:t>examenproducten</w:t>
      </w:r>
      <w:proofErr w:type="spellEnd"/>
      <w:r>
        <w:t>;</w:t>
      </w:r>
    </w:p>
    <w:p w:rsidR="0051150E" w:rsidRPr="00B35AC0" w:rsidRDefault="002604D7">
      <w:pPr>
        <w:pStyle w:val="Lijstalinea"/>
        <w:numPr>
          <w:ilvl w:val="2"/>
          <w:numId w:val="13"/>
        </w:numPr>
        <w:tabs>
          <w:tab w:val="left" w:pos="2273"/>
          <w:tab w:val="left" w:pos="2274"/>
        </w:tabs>
        <w:spacing w:before="37"/>
        <w:rPr>
          <w:lang w:val="nl-NL"/>
        </w:rPr>
      </w:pPr>
      <w:r w:rsidRPr="00B35AC0">
        <w:rPr>
          <w:lang w:val="nl-NL"/>
        </w:rPr>
        <w:t>de vergelijkbaarheid van de examencondities op de</w:t>
      </w:r>
      <w:r w:rsidRPr="00B35AC0">
        <w:rPr>
          <w:spacing w:val="-15"/>
          <w:lang w:val="nl-NL"/>
        </w:rPr>
        <w:t xml:space="preserve"> </w:t>
      </w:r>
      <w:r w:rsidRPr="00B35AC0">
        <w:rPr>
          <w:lang w:val="nl-NL"/>
        </w:rPr>
        <w:t>werkplek;</w:t>
      </w:r>
    </w:p>
    <w:p w:rsidR="0051150E" w:rsidRPr="00B35AC0" w:rsidRDefault="002604D7">
      <w:pPr>
        <w:pStyle w:val="Lijstalinea"/>
        <w:numPr>
          <w:ilvl w:val="2"/>
          <w:numId w:val="13"/>
        </w:numPr>
        <w:tabs>
          <w:tab w:val="left" w:pos="2273"/>
          <w:tab w:val="left" w:pos="2274"/>
        </w:tabs>
        <w:spacing w:before="37"/>
        <w:rPr>
          <w:lang w:val="nl-NL"/>
        </w:rPr>
      </w:pPr>
      <w:r w:rsidRPr="00B35AC0">
        <w:rPr>
          <w:lang w:val="nl-NL"/>
        </w:rPr>
        <w:t>de beschikbaarheid van deskundig</w:t>
      </w:r>
      <w:r w:rsidRPr="00B35AC0">
        <w:rPr>
          <w:spacing w:val="-7"/>
          <w:lang w:val="nl-NL"/>
        </w:rPr>
        <w:t xml:space="preserve"> </w:t>
      </w:r>
      <w:r w:rsidRPr="00B35AC0">
        <w:rPr>
          <w:lang w:val="nl-NL"/>
        </w:rPr>
        <w:t>examenpersoneel;</w:t>
      </w:r>
    </w:p>
    <w:p w:rsidR="0051150E" w:rsidRPr="00B35AC0" w:rsidRDefault="002604D7">
      <w:pPr>
        <w:pStyle w:val="Lijstalinea"/>
        <w:numPr>
          <w:ilvl w:val="2"/>
          <w:numId w:val="13"/>
        </w:numPr>
        <w:tabs>
          <w:tab w:val="left" w:pos="2273"/>
          <w:tab w:val="left" w:pos="2274"/>
        </w:tabs>
        <w:spacing w:before="37"/>
        <w:rPr>
          <w:lang w:val="nl-NL"/>
        </w:rPr>
      </w:pPr>
      <w:r w:rsidRPr="00B35AC0">
        <w:rPr>
          <w:lang w:val="nl-NL"/>
        </w:rPr>
        <w:t>de transparantie en controleerbaarheid van</w:t>
      </w:r>
      <w:r w:rsidRPr="00B35AC0">
        <w:rPr>
          <w:spacing w:val="-11"/>
          <w:lang w:val="nl-NL"/>
        </w:rPr>
        <w:t xml:space="preserve"> </w:t>
      </w:r>
      <w:r w:rsidRPr="00B35AC0">
        <w:rPr>
          <w:lang w:val="nl-NL"/>
        </w:rPr>
        <w:t>examenprocessen;</w:t>
      </w:r>
    </w:p>
    <w:p w:rsidR="0051150E" w:rsidRDefault="002604D7">
      <w:pPr>
        <w:pStyle w:val="Lijstalinea"/>
        <w:numPr>
          <w:ilvl w:val="1"/>
          <w:numId w:val="13"/>
        </w:numPr>
        <w:tabs>
          <w:tab w:val="left" w:pos="1553"/>
          <w:tab w:val="left" w:pos="1554"/>
        </w:tabs>
        <w:spacing w:before="40"/>
        <w:rPr>
          <w:lang w:val="nl-NL"/>
        </w:rPr>
      </w:pPr>
      <w:r w:rsidRPr="00B35AC0">
        <w:rPr>
          <w:lang w:val="nl-NL"/>
        </w:rPr>
        <w:t>controleren of de toekenning van diploma’s terecht</w:t>
      </w:r>
      <w:r w:rsidRPr="00B35AC0">
        <w:rPr>
          <w:spacing w:val="-10"/>
          <w:lang w:val="nl-NL"/>
        </w:rPr>
        <w:t xml:space="preserve"> </w:t>
      </w:r>
      <w:r w:rsidRPr="00B35AC0">
        <w:rPr>
          <w:lang w:val="nl-NL"/>
        </w:rPr>
        <w:t>is.</w:t>
      </w:r>
    </w:p>
    <w:p w:rsidR="00EC58B7" w:rsidRPr="00EC58B7" w:rsidRDefault="00EC58B7" w:rsidP="00EC58B7">
      <w:pPr>
        <w:pStyle w:val="Lijstalinea"/>
        <w:numPr>
          <w:ilvl w:val="1"/>
          <w:numId w:val="13"/>
        </w:numPr>
        <w:rPr>
          <w:lang w:val="nl-NL"/>
        </w:rPr>
      </w:pPr>
      <w:r>
        <w:rPr>
          <w:lang w:val="nl-NL"/>
        </w:rPr>
        <w:t xml:space="preserve">Het zich vergewissen van de </w:t>
      </w:r>
      <w:proofErr w:type="spellStart"/>
      <w:r>
        <w:rPr>
          <w:lang w:val="nl-NL"/>
        </w:rPr>
        <w:t>kwaliteitvan</w:t>
      </w:r>
      <w:proofErr w:type="spellEnd"/>
      <w:r>
        <w:rPr>
          <w:lang w:val="nl-NL"/>
        </w:rPr>
        <w:t xml:space="preserve"> de afname van examens (</w:t>
      </w:r>
      <w:r w:rsidRPr="00EC58B7">
        <w:rPr>
          <w:lang w:val="nl-NL"/>
        </w:rPr>
        <w:t xml:space="preserve">d.m.v. </w:t>
      </w:r>
      <w:r>
        <w:rPr>
          <w:lang w:val="nl-NL"/>
        </w:rPr>
        <w:t xml:space="preserve"> </w:t>
      </w:r>
      <w:r w:rsidRPr="00EC58B7">
        <w:rPr>
          <w:lang w:val="nl-NL"/>
        </w:rPr>
        <w:t>steekproeven)</w:t>
      </w:r>
    </w:p>
    <w:p w:rsidR="00EC58B7" w:rsidRDefault="00EC58B7">
      <w:pPr>
        <w:rPr>
          <w:lang w:val="nl-NL"/>
        </w:rPr>
      </w:pPr>
      <w:r>
        <w:rPr>
          <w:lang w:val="nl-NL"/>
        </w:rPr>
        <w:br w:type="page"/>
      </w:r>
    </w:p>
    <w:p w:rsidR="0051150E" w:rsidRPr="00B35AC0" w:rsidRDefault="002604D7">
      <w:pPr>
        <w:pStyle w:val="Lijstalinea"/>
        <w:numPr>
          <w:ilvl w:val="0"/>
          <w:numId w:val="13"/>
        </w:numPr>
        <w:tabs>
          <w:tab w:val="left" w:pos="834"/>
        </w:tabs>
        <w:spacing w:before="18"/>
        <w:rPr>
          <w:lang w:val="nl-NL"/>
        </w:rPr>
      </w:pPr>
      <w:r w:rsidRPr="00B35AC0">
        <w:rPr>
          <w:lang w:val="nl-NL"/>
        </w:rPr>
        <w:lastRenderedPageBreak/>
        <w:t>Achteraf de examenorganisatie evalueren, analyseren en erover rapporteren,</w:t>
      </w:r>
      <w:r w:rsidRPr="00B35AC0">
        <w:rPr>
          <w:spacing w:val="-12"/>
          <w:lang w:val="nl-NL"/>
        </w:rPr>
        <w:t xml:space="preserve"> </w:t>
      </w:r>
      <w:r w:rsidRPr="00B35AC0">
        <w:rPr>
          <w:lang w:val="nl-NL"/>
        </w:rPr>
        <w:t>door:</w:t>
      </w:r>
    </w:p>
    <w:p w:rsidR="0051150E" w:rsidRPr="00B35AC0" w:rsidRDefault="00BA5035">
      <w:pPr>
        <w:pStyle w:val="Lijstalinea"/>
        <w:numPr>
          <w:ilvl w:val="1"/>
          <w:numId w:val="13"/>
        </w:numPr>
        <w:tabs>
          <w:tab w:val="left" w:pos="1553"/>
          <w:tab w:val="left" w:pos="1554"/>
        </w:tabs>
        <w:spacing w:before="37"/>
        <w:rPr>
          <w:lang w:val="nl-NL"/>
        </w:rPr>
      </w:pPr>
      <w:r>
        <w:rPr>
          <w:lang w:val="nl-NL"/>
        </w:rPr>
        <w:t>a</w:t>
      </w:r>
      <w:r w:rsidR="008A0ED8" w:rsidRPr="00B35AC0">
        <w:rPr>
          <w:lang w:val="nl-NL"/>
        </w:rPr>
        <w:t xml:space="preserve">angereikte </w:t>
      </w:r>
      <w:r w:rsidR="002604D7" w:rsidRPr="00B35AC0">
        <w:rPr>
          <w:lang w:val="nl-NL"/>
        </w:rPr>
        <w:t>informatie verzamelen en analyseren over onder</w:t>
      </w:r>
      <w:r w:rsidR="002604D7" w:rsidRPr="00B35AC0">
        <w:rPr>
          <w:spacing w:val="-13"/>
          <w:lang w:val="nl-NL"/>
        </w:rPr>
        <w:t xml:space="preserve"> </w:t>
      </w:r>
      <w:r w:rsidR="002604D7" w:rsidRPr="00B35AC0">
        <w:rPr>
          <w:lang w:val="nl-NL"/>
        </w:rPr>
        <w:t>meer:</w:t>
      </w:r>
    </w:p>
    <w:p w:rsidR="0051150E" w:rsidRPr="00B35AC0" w:rsidRDefault="002604D7">
      <w:pPr>
        <w:pStyle w:val="Lijstalinea"/>
        <w:numPr>
          <w:ilvl w:val="2"/>
          <w:numId w:val="13"/>
        </w:numPr>
        <w:tabs>
          <w:tab w:val="left" w:pos="2273"/>
          <w:tab w:val="left" w:pos="2274"/>
        </w:tabs>
        <w:spacing w:before="18"/>
        <w:rPr>
          <w:lang w:val="nl-NL"/>
        </w:rPr>
      </w:pPr>
      <w:r w:rsidRPr="00B35AC0">
        <w:rPr>
          <w:lang w:val="nl-NL"/>
        </w:rPr>
        <w:t>de beschikbaarheid van deskundig</w:t>
      </w:r>
      <w:r w:rsidRPr="00B35AC0">
        <w:rPr>
          <w:spacing w:val="-7"/>
          <w:lang w:val="nl-NL"/>
        </w:rPr>
        <w:t xml:space="preserve"> </w:t>
      </w:r>
      <w:r w:rsidRPr="00B35AC0">
        <w:rPr>
          <w:lang w:val="nl-NL"/>
        </w:rPr>
        <w:t>examenpersoneel;</w:t>
      </w:r>
    </w:p>
    <w:p w:rsidR="0051150E" w:rsidRPr="00B35AC0" w:rsidRDefault="002604D7">
      <w:pPr>
        <w:pStyle w:val="Lijstalinea"/>
        <w:numPr>
          <w:ilvl w:val="2"/>
          <w:numId w:val="13"/>
        </w:numPr>
        <w:tabs>
          <w:tab w:val="left" w:pos="2273"/>
          <w:tab w:val="left" w:pos="2274"/>
        </w:tabs>
        <w:spacing w:before="37" w:line="278" w:lineRule="auto"/>
        <w:ind w:right="2393"/>
        <w:rPr>
          <w:lang w:val="nl-NL"/>
        </w:rPr>
      </w:pPr>
      <w:r w:rsidRPr="00B35AC0">
        <w:rPr>
          <w:lang w:val="nl-NL"/>
        </w:rPr>
        <w:t>de mening van betrokkenen over de</w:t>
      </w:r>
      <w:r w:rsidRPr="00B35AC0">
        <w:rPr>
          <w:spacing w:val="-18"/>
          <w:lang w:val="nl-NL"/>
        </w:rPr>
        <w:t xml:space="preserve"> </w:t>
      </w:r>
      <w:r w:rsidRPr="00B35AC0">
        <w:rPr>
          <w:lang w:val="nl-NL"/>
        </w:rPr>
        <w:t>afnamecondities, exameninstrumentarium, niveau van de</w:t>
      </w:r>
      <w:r w:rsidRPr="00B35AC0">
        <w:rPr>
          <w:spacing w:val="-7"/>
          <w:lang w:val="nl-NL"/>
        </w:rPr>
        <w:t xml:space="preserve"> </w:t>
      </w:r>
      <w:r w:rsidRPr="00B35AC0">
        <w:rPr>
          <w:lang w:val="nl-NL"/>
        </w:rPr>
        <w:t>examens;</w:t>
      </w:r>
    </w:p>
    <w:p w:rsidR="0051150E" w:rsidRDefault="002604D7">
      <w:pPr>
        <w:pStyle w:val="Lijstalinea"/>
        <w:numPr>
          <w:ilvl w:val="2"/>
          <w:numId w:val="13"/>
        </w:numPr>
        <w:tabs>
          <w:tab w:val="left" w:pos="2273"/>
          <w:tab w:val="left" w:pos="2274"/>
        </w:tabs>
        <w:spacing w:line="252" w:lineRule="exact"/>
      </w:pPr>
      <w:r>
        <w:t>de</w:t>
      </w:r>
      <w:r>
        <w:rPr>
          <w:spacing w:val="-2"/>
        </w:rPr>
        <w:t xml:space="preserve"> </w:t>
      </w:r>
      <w:proofErr w:type="spellStart"/>
      <w:r>
        <w:t>examenresultaten</w:t>
      </w:r>
      <w:proofErr w:type="spellEnd"/>
      <w:r>
        <w:t>;</w:t>
      </w:r>
    </w:p>
    <w:p w:rsidR="0051150E" w:rsidRPr="00B35AC0" w:rsidRDefault="002604D7">
      <w:pPr>
        <w:pStyle w:val="Lijstalinea"/>
        <w:numPr>
          <w:ilvl w:val="2"/>
          <w:numId w:val="13"/>
        </w:numPr>
        <w:tabs>
          <w:tab w:val="left" w:pos="2273"/>
          <w:tab w:val="left" w:pos="2274"/>
        </w:tabs>
        <w:spacing w:before="37"/>
        <w:rPr>
          <w:lang w:val="nl-NL"/>
        </w:rPr>
      </w:pPr>
      <w:r w:rsidRPr="00B35AC0">
        <w:rPr>
          <w:lang w:val="nl-NL"/>
        </w:rPr>
        <w:t>de naleving van het</w:t>
      </w:r>
      <w:r w:rsidRPr="00B35AC0">
        <w:rPr>
          <w:spacing w:val="-10"/>
          <w:lang w:val="nl-NL"/>
        </w:rPr>
        <w:t xml:space="preserve"> </w:t>
      </w:r>
      <w:r w:rsidRPr="00B35AC0">
        <w:rPr>
          <w:lang w:val="nl-NL"/>
        </w:rPr>
        <w:t>examenbeleid;</w:t>
      </w:r>
    </w:p>
    <w:p w:rsidR="0051150E" w:rsidRPr="00B35AC0" w:rsidRDefault="002604D7">
      <w:pPr>
        <w:pStyle w:val="Lijstalinea"/>
        <w:numPr>
          <w:ilvl w:val="2"/>
          <w:numId w:val="13"/>
        </w:numPr>
        <w:tabs>
          <w:tab w:val="left" w:pos="2273"/>
          <w:tab w:val="left" w:pos="2274"/>
        </w:tabs>
        <w:spacing w:before="37"/>
        <w:rPr>
          <w:lang w:val="nl-NL"/>
        </w:rPr>
      </w:pPr>
      <w:r w:rsidRPr="00B35AC0">
        <w:rPr>
          <w:lang w:val="nl-NL"/>
        </w:rPr>
        <w:t>het functioneren van de</w:t>
      </w:r>
      <w:r w:rsidRPr="00B35AC0">
        <w:rPr>
          <w:spacing w:val="-7"/>
          <w:lang w:val="nl-NL"/>
        </w:rPr>
        <w:t xml:space="preserve"> </w:t>
      </w:r>
      <w:r w:rsidR="008A0ED8" w:rsidRPr="00B35AC0">
        <w:rPr>
          <w:lang w:val="nl-NL"/>
        </w:rPr>
        <w:t>(deel)</w:t>
      </w:r>
      <w:r w:rsidRPr="00B35AC0">
        <w:rPr>
          <w:lang w:val="nl-NL"/>
        </w:rPr>
        <w:t>commissie</w:t>
      </w:r>
      <w:r w:rsidR="008A0ED8" w:rsidRPr="00B35AC0">
        <w:rPr>
          <w:lang w:val="nl-NL"/>
        </w:rPr>
        <w:t>s</w:t>
      </w:r>
      <w:r w:rsidRPr="00B35AC0">
        <w:rPr>
          <w:lang w:val="nl-NL"/>
        </w:rPr>
        <w:t>;</w:t>
      </w:r>
    </w:p>
    <w:p w:rsidR="0051150E" w:rsidRPr="00B35AC0" w:rsidRDefault="002604D7">
      <w:pPr>
        <w:pStyle w:val="Lijstalinea"/>
        <w:numPr>
          <w:ilvl w:val="2"/>
          <w:numId w:val="13"/>
        </w:numPr>
        <w:tabs>
          <w:tab w:val="left" w:pos="2273"/>
          <w:tab w:val="left" w:pos="2274"/>
        </w:tabs>
        <w:spacing w:before="40"/>
        <w:rPr>
          <w:lang w:val="nl-NL"/>
        </w:rPr>
      </w:pPr>
      <w:r w:rsidRPr="00B35AC0">
        <w:rPr>
          <w:lang w:val="nl-NL"/>
        </w:rPr>
        <w:t>de aard en het aantal behandelde klachten en</w:t>
      </w:r>
      <w:r w:rsidRPr="00B35AC0">
        <w:rPr>
          <w:spacing w:val="-15"/>
          <w:lang w:val="nl-NL"/>
        </w:rPr>
        <w:t xml:space="preserve"> </w:t>
      </w:r>
      <w:r w:rsidRPr="00B35AC0">
        <w:rPr>
          <w:lang w:val="nl-NL"/>
        </w:rPr>
        <w:t>bezwaren;</w:t>
      </w:r>
    </w:p>
    <w:p w:rsidR="0051150E" w:rsidRPr="00B35AC0" w:rsidRDefault="002604D7">
      <w:pPr>
        <w:pStyle w:val="Lijstalinea"/>
        <w:numPr>
          <w:ilvl w:val="1"/>
          <w:numId w:val="13"/>
        </w:numPr>
        <w:tabs>
          <w:tab w:val="left" w:pos="1553"/>
          <w:tab w:val="left" w:pos="1554"/>
        </w:tabs>
        <w:spacing w:before="37" w:line="256" w:lineRule="auto"/>
        <w:ind w:right="160"/>
        <w:rPr>
          <w:lang w:val="nl-NL"/>
        </w:rPr>
      </w:pPr>
      <w:r w:rsidRPr="00B35AC0">
        <w:rPr>
          <w:lang w:val="nl-NL"/>
        </w:rPr>
        <w:t>bevindingen documenteren en rapporteren in het examen</w:t>
      </w:r>
      <w:r w:rsidR="00425E38" w:rsidRPr="00B35AC0">
        <w:rPr>
          <w:lang w:val="nl-NL"/>
        </w:rPr>
        <w:t>jaar</w:t>
      </w:r>
      <w:r w:rsidRPr="00B35AC0">
        <w:rPr>
          <w:lang w:val="nl-NL"/>
        </w:rPr>
        <w:t>verslag</w:t>
      </w:r>
      <w:r w:rsidRPr="00B35AC0">
        <w:rPr>
          <w:color w:val="FF0000"/>
          <w:lang w:val="nl-NL"/>
        </w:rPr>
        <w:t xml:space="preserve"> </w:t>
      </w:r>
      <w:r w:rsidRPr="00B35AC0">
        <w:rPr>
          <w:lang w:val="nl-NL"/>
        </w:rPr>
        <w:t xml:space="preserve">van de </w:t>
      </w:r>
      <w:r w:rsidR="00425E38" w:rsidRPr="00B35AC0">
        <w:rPr>
          <w:lang w:val="nl-NL"/>
        </w:rPr>
        <w:t>unit</w:t>
      </w:r>
      <w:r w:rsidRPr="00B35AC0">
        <w:rPr>
          <w:lang w:val="nl-NL"/>
        </w:rPr>
        <w:t xml:space="preserve"> voor de openbare</w:t>
      </w:r>
      <w:r w:rsidRPr="00B35AC0">
        <w:rPr>
          <w:spacing w:val="-5"/>
          <w:lang w:val="nl-NL"/>
        </w:rPr>
        <w:t xml:space="preserve"> </w:t>
      </w:r>
      <w:r w:rsidRPr="00B35AC0">
        <w:rPr>
          <w:lang w:val="nl-NL"/>
        </w:rPr>
        <w:t>verantwoording.</w:t>
      </w:r>
    </w:p>
    <w:p w:rsidR="0051150E" w:rsidRPr="00B35AC0" w:rsidRDefault="002604D7">
      <w:pPr>
        <w:pStyle w:val="Lijstalinea"/>
        <w:numPr>
          <w:ilvl w:val="0"/>
          <w:numId w:val="13"/>
        </w:numPr>
        <w:tabs>
          <w:tab w:val="left" w:pos="834"/>
        </w:tabs>
        <w:spacing w:before="20" w:line="276" w:lineRule="auto"/>
        <w:ind w:right="334"/>
        <w:rPr>
          <w:lang w:val="nl-NL"/>
        </w:rPr>
      </w:pPr>
      <w:r w:rsidRPr="00B35AC0">
        <w:rPr>
          <w:lang w:val="nl-NL"/>
        </w:rPr>
        <w:t xml:space="preserve">Het </w:t>
      </w:r>
      <w:r w:rsidR="00425E38" w:rsidRPr="00B35AC0">
        <w:rPr>
          <w:lang w:val="nl-NL"/>
        </w:rPr>
        <w:t>unit</w:t>
      </w:r>
      <w:r w:rsidRPr="00B35AC0">
        <w:rPr>
          <w:lang w:val="nl-NL"/>
        </w:rPr>
        <w:t>management adviseren over verbetering van het examenbeleid naar</w:t>
      </w:r>
      <w:r w:rsidRPr="00B35AC0">
        <w:rPr>
          <w:spacing w:val="-17"/>
          <w:lang w:val="nl-NL"/>
        </w:rPr>
        <w:t xml:space="preserve"> </w:t>
      </w:r>
      <w:r w:rsidRPr="00B35AC0">
        <w:rPr>
          <w:lang w:val="nl-NL"/>
        </w:rPr>
        <w:t>aanleiding van regelgeving, ontwikkelingen, resultaten en</w:t>
      </w:r>
      <w:r w:rsidRPr="00B35AC0">
        <w:rPr>
          <w:spacing w:val="-20"/>
          <w:lang w:val="nl-NL"/>
        </w:rPr>
        <w:t xml:space="preserve"> </w:t>
      </w:r>
      <w:r w:rsidRPr="00B35AC0">
        <w:rPr>
          <w:lang w:val="nl-NL"/>
        </w:rPr>
        <w:t>evaluaties.</w:t>
      </w:r>
    </w:p>
    <w:p w:rsidR="0051150E" w:rsidRPr="00B35AC0" w:rsidRDefault="002604D7">
      <w:pPr>
        <w:pStyle w:val="Lijstalinea"/>
        <w:numPr>
          <w:ilvl w:val="0"/>
          <w:numId w:val="13"/>
        </w:numPr>
        <w:tabs>
          <w:tab w:val="left" w:pos="834"/>
        </w:tabs>
        <w:spacing w:before="3"/>
        <w:rPr>
          <w:lang w:val="nl-NL"/>
        </w:rPr>
      </w:pPr>
      <w:r w:rsidRPr="00B35AC0">
        <w:rPr>
          <w:lang w:val="nl-NL"/>
        </w:rPr>
        <w:t>De eigen uitvoering bijstellen, door verbeteringen te formuleren en implementeren</w:t>
      </w:r>
      <w:r w:rsidRPr="00B35AC0">
        <w:rPr>
          <w:spacing w:val="-28"/>
          <w:lang w:val="nl-NL"/>
        </w:rPr>
        <w:t xml:space="preserve"> </w:t>
      </w:r>
      <w:r w:rsidRPr="00B35AC0">
        <w:rPr>
          <w:lang w:val="nl-NL"/>
        </w:rPr>
        <w:t>m.b.t.:</w:t>
      </w:r>
    </w:p>
    <w:p w:rsidR="0051150E" w:rsidRPr="00B35AC0" w:rsidRDefault="002604D7">
      <w:pPr>
        <w:pStyle w:val="Lijstalinea"/>
        <w:numPr>
          <w:ilvl w:val="1"/>
          <w:numId w:val="13"/>
        </w:numPr>
        <w:tabs>
          <w:tab w:val="left" w:pos="1553"/>
          <w:tab w:val="left" w:pos="1554"/>
        </w:tabs>
        <w:spacing w:before="37"/>
        <w:rPr>
          <w:lang w:val="nl-NL"/>
        </w:rPr>
      </w:pPr>
      <w:r w:rsidRPr="00B35AC0">
        <w:rPr>
          <w:lang w:val="nl-NL"/>
        </w:rPr>
        <w:t>de aansturing en facilitering van de</w:t>
      </w:r>
      <w:r w:rsidRPr="00B35AC0">
        <w:rPr>
          <w:spacing w:val="-12"/>
          <w:lang w:val="nl-NL"/>
        </w:rPr>
        <w:t xml:space="preserve"> </w:t>
      </w:r>
      <w:r w:rsidRPr="00B35AC0">
        <w:rPr>
          <w:lang w:val="nl-NL"/>
        </w:rPr>
        <w:t>examenorganisatie;</w:t>
      </w:r>
    </w:p>
    <w:p w:rsidR="0051150E" w:rsidRDefault="002604D7">
      <w:pPr>
        <w:pStyle w:val="Lijstalinea"/>
        <w:numPr>
          <w:ilvl w:val="1"/>
          <w:numId w:val="13"/>
        </w:numPr>
        <w:tabs>
          <w:tab w:val="left" w:pos="1553"/>
          <w:tab w:val="left" w:pos="1554"/>
        </w:tabs>
        <w:spacing w:before="18"/>
      </w:pPr>
      <w:r>
        <w:t xml:space="preserve">de </w:t>
      </w:r>
      <w:proofErr w:type="spellStart"/>
      <w:r>
        <w:t>uitvoering</w:t>
      </w:r>
      <w:proofErr w:type="spellEnd"/>
      <w:r>
        <w:t xml:space="preserve"> door</w:t>
      </w:r>
      <w:r>
        <w:rPr>
          <w:spacing w:val="-8"/>
        </w:rPr>
        <w:t xml:space="preserve"> </w:t>
      </w:r>
      <w:proofErr w:type="spellStart"/>
      <w:r>
        <w:t>examenfunctionarissen</w:t>
      </w:r>
      <w:proofErr w:type="spellEnd"/>
      <w:r>
        <w:t>;</w:t>
      </w:r>
    </w:p>
    <w:p w:rsidR="0051150E" w:rsidRPr="00B35AC0" w:rsidRDefault="002604D7">
      <w:pPr>
        <w:pStyle w:val="Lijstalinea"/>
        <w:numPr>
          <w:ilvl w:val="1"/>
          <w:numId w:val="13"/>
        </w:numPr>
        <w:tabs>
          <w:tab w:val="left" w:pos="1553"/>
          <w:tab w:val="left" w:pos="1554"/>
        </w:tabs>
        <w:spacing w:before="18"/>
        <w:rPr>
          <w:lang w:val="nl-NL"/>
        </w:rPr>
      </w:pPr>
      <w:r w:rsidRPr="00B35AC0">
        <w:rPr>
          <w:lang w:val="nl-NL"/>
        </w:rPr>
        <w:t>de noodzakelijke deskundigheidsbevordering van het</w:t>
      </w:r>
      <w:r w:rsidRPr="00B35AC0">
        <w:rPr>
          <w:spacing w:val="-14"/>
          <w:lang w:val="nl-NL"/>
        </w:rPr>
        <w:t xml:space="preserve"> </w:t>
      </w:r>
      <w:r w:rsidRPr="00B35AC0">
        <w:rPr>
          <w:lang w:val="nl-NL"/>
        </w:rPr>
        <w:t>examenpersoneel;</w:t>
      </w:r>
    </w:p>
    <w:p w:rsidR="0051150E" w:rsidRDefault="002604D7">
      <w:pPr>
        <w:pStyle w:val="Lijstalinea"/>
        <w:numPr>
          <w:ilvl w:val="1"/>
          <w:numId w:val="13"/>
        </w:numPr>
        <w:tabs>
          <w:tab w:val="left" w:pos="1553"/>
          <w:tab w:val="left" w:pos="1554"/>
        </w:tabs>
        <w:spacing w:before="18"/>
      </w:pPr>
      <w:r>
        <w:t xml:space="preserve">het </w:t>
      </w:r>
      <w:proofErr w:type="spellStart"/>
      <w:r>
        <w:t>eigen</w:t>
      </w:r>
      <w:proofErr w:type="spellEnd"/>
      <w:r>
        <w:rPr>
          <w:spacing w:val="-4"/>
        </w:rPr>
        <w:t xml:space="preserve"> </w:t>
      </w:r>
      <w:proofErr w:type="spellStart"/>
      <w:r>
        <w:t>functioneren</w:t>
      </w:r>
      <w:proofErr w:type="spellEnd"/>
      <w:r>
        <w:t>.</w:t>
      </w:r>
    </w:p>
    <w:p w:rsidR="0051150E" w:rsidRDefault="0051150E">
      <w:pPr>
        <w:pStyle w:val="Plattetekst"/>
        <w:rPr>
          <w:sz w:val="24"/>
        </w:rPr>
      </w:pPr>
    </w:p>
    <w:p w:rsidR="0051150E" w:rsidRDefault="0051150E">
      <w:pPr>
        <w:pStyle w:val="Plattetekst"/>
        <w:spacing w:before="3"/>
        <w:rPr>
          <w:sz w:val="28"/>
        </w:rPr>
      </w:pPr>
    </w:p>
    <w:p w:rsidR="0051150E" w:rsidRPr="00B35AC0" w:rsidRDefault="0051150E">
      <w:pPr>
        <w:spacing w:line="276" w:lineRule="auto"/>
        <w:rPr>
          <w:lang w:val="nl-NL"/>
        </w:rPr>
        <w:sectPr w:rsidR="0051150E" w:rsidRPr="00B35AC0">
          <w:pgSz w:w="12240" w:h="15840"/>
          <w:pgMar w:top="1380" w:right="1320" w:bottom="1100" w:left="1020" w:header="0" w:footer="849" w:gutter="0"/>
          <w:cols w:space="708"/>
        </w:sectPr>
      </w:pPr>
    </w:p>
    <w:p w:rsidR="0051150E" w:rsidRDefault="0051150E" w:rsidP="00F0204C">
      <w:pPr>
        <w:pStyle w:val="Kop1"/>
        <w:tabs>
          <w:tab w:val="left" w:pos="1184"/>
        </w:tabs>
        <w:spacing w:before="65"/>
        <w:ind w:left="927" w:firstLine="0"/>
      </w:pPr>
    </w:p>
    <w:p w:rsidR="0051150E" w:rsidRDefault="0051150E">
      <w:pPr>
        <w:pStyle w:val="Plattetekst"/>
        <w:rPr>
          <w:b/>
          <w:sz w:val="20"/>
        </w:rPr>
      </w:pPr>
    </w:p>
    <w:p w:rsidR="00F95012" w:rsidRPr="00872C6C" w:rsidRDefault="002453AB">
      <w:pPr>
        <w:spacing w:line="276" w:lineRule="auto"/>
        <w:ind w:left="112" w:right="1283"/>
        <w:rPr>
          <w:b/>
          <w:lang w:val="nl-NL"/>
        </w:rPr>
      </w:pPr>
      <w:r w:rsidRPr="00872C6C">
        <w:rPr>
          <w:b/>
          <w:lang w:val="nl-NL"/>
        </w:rPr>
        <w:t>3.</w:t>
      </w:r>
      <w:r w:rsidR="00F95012" w:rsidRPr="00872C6C">
        <w:rPr>
          <w:b/>
          <w:lang w:val="nl-NL"/>
        </w:rPr>
        <w:t xml:space="preserve"> </w:t>
      </w:r>
      <w:r w:rsidR="00F95012" w:rsidRPr="00872C6C">
        <w:rPr>
          <w:b/>
          <w:lang w:val="nl-NL"/>
        </w:rPr>
        <w:tab/>
        <w:t>De werkwijze van de examencommissie</w:t>
      </w:r>
    </w:p>
    <w:p w:rsidR="00F95012" w:rsidRPr="00872C6C" w:rsidRDefault="00F95012">
      <w:pPr>
        <w:spacing w:line="276" w:lineRule="auto"/>
        <w:ind w:left="112" w:right="1283"/>
        <w:rPr>
          <w:b/>
          <w:lang w:val="nl-NL"/>
        </w:rPr>
      </w:pPr>
    </w:p>
    <w:p w:rsidR="00F95012" w:rsidRPr="00872C6C" w:rsidRDefault="007F41DF">
      <w:pPr>
        <w:spacing w:line="276" w:lineRule="auto"/>
        <w:ind w:left="112" w:right="1283"/>
        <w:rPr>
          <w:b/>
          <w:lang w:val="nl-NL"/>
        </w:rPr>
      </w:pPr>
      <w:r>
        <w:rPr>
          <w:b/>
          <w:lang w:val="nl-NL"/>
        </w:rPr>
        <w:t>De examencommissie verleent</w:t>
      </w:r>
      <w:r w:rsidR="00F95012" w:rsidRPr="00872C6C">
        <w:rPr>
          <w:b/>
          <w:lang w:val="nl-NL"/>
        </w:rPr>
        <w:t xml:space="preserve"> mandaat aan de Sub-examencommissies (SEC)</w:t>
      </w:r>
      <w:r>
        <w:rPr>
          <w:b/>
          <w:lang w:val="nl-NL"/>
        </w:rPr>
        <w:t xml:space="preserve">) </w:t>
      </w:r>
      <w:r w:rsidR="00927ABB">
        <w:rPr>
          <w:b/>
          <w:lang w:val="nl-NL"/>
        </w:rPr>
        <w:t xml:space="preserve">en </w:t>
      </w:r>
      <w:r>
        <w:rPr>
          <w:b/>
          <w:lang w:val="nl-NL"/>
        </w:rPr>
        <w:t>V</w:t>
      </w:r>
      <w:r w:rsidR="00927ABB">
        <w:rPr>
          <w:b/>
          <w:lang w:val="nl-NL"/>
        </w:rPr>
        <w:t>aststellingen</w:t>
      </w:r>
      <w:r>
        <w:rPr>
          <w:b/>
          <w:lang w:val="nl-NL"/>
        </w:rPr>
        <w:t>-Commissie (</w:t>
      </w:r>
      <w:proofErr w:type="spellStart"/>
      <w:r>
        <w:rPr>
          <w:b/>
          <w:lang w:val="nl-NL"/>
        </w:rPr>
        <w:t>VAcie</w:t>
      </w:r>
      <w:proofErr w:type="spellEnd"/>
      <w:r>
        <w:rPr>
          <w:b/>
          <w:lang w:val="nl-NL"/>
        </w:rPr>
        <w:t>)</w:t>
      </w:r>
      <w:r w:rsidR="00927ABB">
        <w:rPr>
          <w:b/>
          <w:lang w:val="nl-NL"/>
        </w:rPr>
        <w:t xml:space="preserve"> </w:t>
      </w:r>
      <w:r w:rsidR="00D76B2F" w:rsidRPr="00872C6C">
        <w:rPr>
          <w:b/>
          <w:lang w:val="nl-NL"/>
        </w:rPr>
        <w:t xml:space="preserve"> voor de volgende taken:</w:t>
      </w:r>
    </w:p>
    <w:p w:rsidR="00872C6C" w:rsidRDefault="00872C6C">
      <w:pPr>
        <w:spacing w:line="276" w:lineRule="auto"/>
        <w:ind w:left="112" w:right="1283"/>
        <w:rPr>
          <w:b/>
          <w:lang w:val="nl-NL"/>
        </w:rPr>
      </w:pPr>
    </w:p>
    <w:p w:rsidR="00831BED" w:rsidRDefault="00831BED">
      <w:pPr>
        <w:spacing w:line="276" w:lineRule="auto"/>
        <w:ind w:left="112" w:right="1283"/>
        <w:rPr>
          <w:b/>
          <w:lang w:val="nl-NL"/>
        </w:rPr>
      </w:pPr>
    </w:p>
    <w:p w:rsidR="00831BED" w:rsidRDefault="00831BED">
      <w:pPr>
        <w:spacing w:line="276" w:lineRule="auto"/>
        <w:ind w:left="112" w:right="1283"/>
        <w:rPr>
          <w:b/>
          <w:lang w:val="nl-NL"/>
        </w:rPr>
      </w:pPr>
    </w:p>
    <w:p w:rsidR="00831BED" w:rsidRPr="00F95012" w:rsidRDefault="00831BED">
      <w:pPr>
        <w:spacing w:line="276" w:lineRule="auto"/>
        <w:ind w:left="112" w:right="1283"/>
        <w:rPr>
          <w:b/>
          <w:lang w:val="nl-NL"/>
        </w:rPr>
      </w:pPr>
      <w:r>
        <w:rPr>
          <w:b/>
          <w:lang w:val="nl-NL"/>
        </w:rPr>
        <w:t>SEC:</w:t>
      </w:r>
    </w:p>
    <w:p w:rsidR="0051150E" w:rsidRPr="00B35AC0" w:rsidRDefault="00D100E5">
      <w:pPr>
        <w:pStyle w:val="Lijstalinea"/>
        <w:numPr>
          <w:ilvl w:val="0"/>
          <w:numId w:val="5"/>
        </w:numPr>
        <w:tabs>
          <w:tab w:val="left" w:pos="833"/>
          <w:tab w:val="left" w:pos="834"/>
        </w:tabs>
        <w:rPr>
          <w:lang w:val="nl-NL"/>
        </w:rPr>
      </w:pPr>
      <w:r>
        <w:rPr>
          <w:lang w:val="nl-NL"/>
        </w:rPr>
        <w:t>o</w:t>
      </w:r>
      <w:r w:rsidR="002604D7" w:rsidRPr="00B35AC0">
        <w:rPr>
          <w:lang w:val="nl-NL"/>
        </w:rPr>
        <w:t>pdracht geven tot het ontwikkelen/construeren van</w:t>
      </w:r>
      <w:r w:rsidR="002604D7" w:rsidRPr="00B35AC0">
        <w:rPr>
          <w:spacing w:val="-18"/>
          <w:lang w:val="nl-NL"/>
        </w:rPr>
        <w:t xml:space="preserve"> </w:t>
      </w:r>
      <w:r w:rsidR="002604D7" w:rsidRPr="00B35AC0">
        <w:rPr>
          <w:lang w:val="nl-NL"/>
        </w:rPr>
        <w:t>examens</w:t>
      </w:r>
      <w:r w:rsidR="007F41DF">
        <w:rPr>
          <w:rStyle w:val="Voetnootmarkering"/>
          <w:lang w:val="nl-NL"/>
        </w:rPr>
        <w:footnoteReference w:id="3"/>
      </w:r>
      <w:r w:rsidR="002604D7" w:rsidRPr="00B35AC0">
        <w:rPr>
          <w:lang w:val="nl-NL"/>
        </w:rPr>
        <w:t>;</w:t>
      </w:r>
    </w:p>
    <w:p w:rsidR="0051150E" w:rsidRDefault="00D100E5">
      <w:pPr>
        <w:pStyle w:val="Lijstalinea"/>
        <w:numPr>
          <w:ilvl w:val="0"/>
          <w:numId w:val="5"/>
        </w:numPr>
        <w:tabs>
          <w:tab w:val="left" w:pos="833"/>
          <w:tab w:val="left" w:pos="834"/>
        </w:tabs>
        <w:spacing w:before="18" w:line="256" w:lineRule="auto"/>
        <w:ind w:right="1065"/>
        <w:rPr>
          <w:lang w:val="nl-NL"/>
        </w:rPr>
      </w:pPr>
      <w:r>
        <w:rPr>
          <w:lang w:val="nl-NL"/>
        </w:rPr>
        <w:t>v</w:t>
      </w:r>
      <w:r w:rsidR="002604D7" w:rsidRPr="00B35AC0">
        <w:rPr>
          <w:lang w:val="nl-NL"/>
        </w:rPr>
        <w:t xml:space="preserve">anuit zicht op de aanwezige deskundigheid, aanwijzen van constructeurs/ </w:t>
      </w:r>
      <w:proofErr w:type="spellStart"/>
      <w:r w:rsidR="008A0ED8" w:rsidRPr="00B35AC0">
        <w:rPr>
          <w:lang w:val="nl-NL"/>
        </w:rPr>
        <w:t>vaststellers</w:t>
      </w:r>
      <w:proofErr w:type="spellEnd"/>
    </w:p>
    <w:p w:rsidR="00831BED" w:rsidRPr="00831BED" w:rsidRDefault="00831BED" w:rsidP="00831BED">
      <w:pPr>
        <w:pStyle w:val="Lijstalinea"/>
        <w:numPr>
          <w:ilvl w:val="0"/>
          <w:numId w:val="5"/>
        </w:numPr>
        <w:rPr>
          <w:lang w:val="nl-NL"/>
        </w:rPr>
      </w:pPr>
      <w:r w:rsidRPr="00831BED">
        <w:rPr>
          <w:lang w:val="nl-NL"/>
        </w:rPr>
        <w:t xml:space="preserve">duidelijke informatie </w:t>
      </w:r>
      <w:r>
        <w:rPr>
          <w:lang w:val="nl-NL"/>
        </w:rPr>
        <w:t xml:space="preserve">verstrekken </w:t>
      </w:r>
      <w:r w:rsidRPr="00831BED">
        <w:rPr>
          <w:lang w:val="nl-NL"/>
        </w:rPr>
        <w:t>aan deelnemers over examinering;</w:t>
      </w:r>
    </w:p>
    <w:p w:rsidR="00831BED" w:rsidRPr="00831BED" w:rsidRDefault="00831BED" w:rsidP="00831BED">
      <w:pPr>
        <w:pStyle w:val="Lijstalinea"/>
        <w:numPr>
          <w:ilvl w:val="0"/>
          <w:numId w:val="5"/>
        </w:numPr>
        <w:rPr>
          <w:lang w:val="nl-NL"/>
        </w:rPr>
      </w:pPr>
      <w:r>
        <w:rPr>
          <w:lang w:val="nl-NL"/>
        </w:rPr>
        <w:t>controle</w:t>
      </w:r>
      <w:r w:rsidRPr="00831BED">
        <w:rPr>
          <w:lang w:val="nl-NL"/>
        </w:rPr>
        <w:t xml:space="preserve"> op de beschikbaarheid en correctheid van informatie over examinering aan deelnemers;</w:t>
      </w:r>
    </w:p>
    <w:p w:rsidR="00831BED" w:rsidRPr="00831BED" w:rsidRDefault="00831BED" w:rsidP="00831BED">
      <w:pPr>
        <w:pStyle w:val="Lijstalinea"/>
        <w:numPr>
          <w:ilvl w:val="0"/>
          <w:numId w:val="5"/>
        </w:numPr>
        <w:rPr>
          <w:lang w:val="nl-NL"/>
        </w:rPr>
      </w:pPr>
      <w:r w:rsidRPr="00831BED">
        <w:rPr>
          <w:lang w:val="nl-NL"/>
        </w:rPr>
        <w:t xml:space="preserve">zorgdragen voor aangepaste examinering voor deelnemers met een beperking </w:t>
      </w:r>
    </w:p>
    <w:p w:rsidR="00831BED" w:rsidRPr="00B35AC0" w:rsidRDefault="00831BED" w:rsidP="00831BED">
      <w:pPr>
        <w:pStyle w:val="Lijstalinea"/>
        <w:tabs>
          <w:tab w:val="left" w:pos="833"/>
          <w:tab w:val="left" w:pos="834"/>
        </w:tabs>
        <w:spacing w:before="18" w:line="256" w:lineRule="auto"/>
        <w:ind w:right="1065" w:firstLine="0"/>
        <w:rPr>
          <w:lang w:val="nl-NL"/>
        </w:rPr>
      </w:pPr>
    </w:p>
    <w:p w:rsidR="00831BED" w:rsidRDefault="00831BED" w:rsidP="00831BED">
      <w:pPr>
        <w:pStyle w:val="Lijstalinea"/>
        <w:tabs>
          <w:tab w:val="left" w:pos="833"/>
          <w:tab w:val="left" w:pos="834"/>
        </w:tabs>
        <w:spacing w:before="20"/>
        <w:ind w:firstLine="0"/>
        <w:rPr>
          <w:lang w:val="nl-NL"/>
        </w:rPr>
      </w:pPr>
    </w:p>
    <w:p w:rsidR="00831BED" w:rsidRPr="00831BED" w:rsidRDefault="00831BED" w:rsidP="00831BED">
      <w:pPr>
        <w:tabs>
          <w:tab w:val="left" w:pos="833"/>
          <w:tab w:val="left" w:pos="834"/>
        </w:tabs>
        <w:spacing w:before="20"/>
        <w:rPr>
          <w:b/>
          <w:lang w:val="nl-NL"/>
        </w:rPr>
      </w:pPr>
      <w:proofErr w:type="spellStart"/>
      <w:r w:rsidRPr="00831BED">
        <w:rPr>
          <w:b/>
          <w:lang w:val="nl-NL"/>
        </w:rPr>
        <w:t>VAcie</w:t>
      </w:r>
      <w:proofErr w:type="spellEnd"/>
      <w:r w:rsidRPr="00831BED">
        <w:rPr>
          <w:b/>
          <w:lang w:val="nl-NL"/>
        </w:rPr>
        <w:t>:</w:t>
      </w:r>
    </w:p>
    <w:p w:rsidR="0051150E" w:rsidRPr="00B35AC0" w:rsidRDefault="00D100E5">
      <w:pPr>
        <w:pStyle w:val="Lijstalinea"/>
        <w:numPr>
          <w:ilvl w:val="0"/>
          <w:numId w:val="5"/>
        </w:numPr>
        <w:tabs>
          <w:tab w:val="left" w:pos="833"/>
          <w:tab w:val="left" w:pos="834"/>
        </w:tabs>
        <w:spacing w:before="20"/>
        <w:rPr>
          <w:lang w:val="nl-NL"/>
        </w:rPr>
      </w:pPr>
      <w:r>
        <w:rPr>
          <w:lang w:val="nl-NL"/>
        </w:rPr>
        <w:t>h</w:t>
      </w:r>
      <w:r w:rsidR="002604D7" w:rsidRPr="00B35AC0">
        <w:rPr>
          <w:lang w:val="nl-NL"/>
        </w:rPr>
        <w:t xml:space="preserve">et </w:t>
      </w:r>
      <w:r w:rsidR="002604D7" w:rsidRPr="00831BED">
        <w:rPr>
          <w:lang w:val="nl-NL"/>
        </w:rPr>
        <w:t>vaststellen</w:t>
      </w:r>
      <w:r w:rsidR="002604D7" w:rsidRPr="00B35AC0">
        <w:rPr>
          <w:lang w:val="nl-NL"/>
        </w:rPr>
        <w:t xml:space="preserve"> van de</w:t>
      </w:r>
      <w:r w:rsidR="002604D7" w:rsidRPr="00B35AC0">
        <w:rPr>
          <w:spacing w:val="-13"/>
          <w:lang w:val="nl-NL"/>
        </w:rPr>
        <w:t xml:space="preserve"> </w:t>
      </w:r>
      <w:r w:rsidR="00D7614D">
        <w:rPr>
          <w:lang w:val="nl-NL"/>
        </w:rPr>
        <w:t>exameninstrumenten</w:t>
      </w:r>
      <w:r w:rsidR="007F41DF">
        <w:rPr>
          <w:rStyle w:val="Voetnootmarkering"/>
          <w:lang w:val="nl-NL"/>
        </w:rPr>
        <w:footnoteReference w:id="4"/>
      </w:r>
    </w:p>
    <w:p w:rsidR="0051150E" w:rsidRPr="00B35AC0" w:rsidRDefault="002604D7" w:rsidP="00831BED">
      <w:pPr>
        <w:pStyle w:val="Lijstalinea"/>
        <w:tabs>
          <w:tab w:val="left" w:pos="833"/>
          <w:tab w:val="left" w:pos="834"/>
        </w:tabs>
        <w:spacing w:before="20" w:line="256" w:lineRule="auto"/>
        <w:ind w:left="823" w:right="1045" w:firstLine="0"/>
        <w:rPr>
          <w:lang w:val="nl-NL"/>
        </w:rPr>
      </w:pPr>
      <w:r w:rsidRPr="00B35AC0">
        <w:rPr>
          <w:lang w:val="nl-NL"/>
        </w:rPr>
        <w:t>.</w:t>
      </w:r>
    </w:p>
    <w:p w:rsidR="0051150E" w:rsidRPr="00B35AC0" w:rsidRDefault="0051150E">
      <w:pPr>
        <w:pStyle w:val="Plattetekst"/>
        <w:rPr>
          <w:sz w:val="27"/>
          <w:lang w:val="nl-NL"/>
        </w:rPr>
      </w:pPr>
    </w:p>
    <w:p w:rsidR="0051150E" w:rsidRPr="00872C6C" w:rsidRDefault="002604D7">
      <w:pPr>
        <w:pStyle w:val="Plattetekst"/>
        <w:ind w:left="112" w:right="375"/>
        <w:rPr>
          <w:i/>
          <w:lang w:val="nl-NL"/>
        </w:rPr>
      </w:pPr>
      <w:r w:rsidRPr="00872C6C">
        <w:rPr>
          <w:i/>
          <w:u w:val="single"/>
          <w:lang w:val="nl-NL"/>
        </w:rPr>
        <w:t>Centraal ontwikkelde examens</w:t>
      </w:r>
    </w:p>
    <w:p w:rsidR="0051150E" w:rsidRPr="00872C6C" w:rsidRDefault="0051150E">
      <w:pPr>
        <w:pStyle w:val="Plattetekst"/>
        <w:spacing w:before="4"/>
        <w:rPr>
          <w:i/>
          <w:lang w:val="nl-NL"/>
        </w:rPr>
      </w:pPr>
    </w:p>
    <w:p w:rsidR="0051150E" w:rsidRPr="00D7614D" w:rsidRDefault="002604D7">
      <w:pPr>
        <w:pStyle w:val="Plattetekst"/>
        <w:spacing w:before="73" w:line="276" w:lineRule="auto"/>
        <w:ind w:left="112" w:right="192"/>
        <w:rPr>
          <w:i/>
          <w:color w:val="FF0000"/>
          <w:lang w:val="nl-NL"/>
        </w:rPr>
      </w:pPr>
      <w:r w:rsidRPr="00872C6C">
        <w:rPr>
          <w:i/>
          <w:lang w:val="nl-NL"/>
        </w:rPr>
        <w:t xml:space="preserve">Met betrekking tot de Centraal Ontwikkelde Examens taal en rekenen zijn de exameninstrumenten landelijk vastgesteld en kan binnen </w:t>
      </w:r>
      <w:r w:rsidR="00601A3A" w:rsidRPr="00872C6C">
        <w:rPr>
          <w:i/>
          <w:lang w:val="nl-NL"/>
        </w:rPr>
        <w:t>Arcus College</w:t>
      </w:r>
      <w:r w:rsidRPr="00872C6C">
        <w:rPr>
          <w:i/>
          <w:lang w:val="nl-NL"/>
        </w:rPr>
        <w:t xml:space="preserve"> geen vaststelling meer plaats te vinden.</w:t>
      </w:r>
    </w:p>
    <w:p w:rsidR="00F0204C" w:rsidRDefault="00F0204C">
      <w:pPr>
        <w:pStyle w:val="Kop3"/>
        <w:spacing w:before="55"/>
        <w:rPr>
          <w:lang w:val="nl-NL"/>
        </w:rPr>
      </w:pPr>
    </w:p>
    <w:p w:rsidR="00872C6C" w:rsidRDefault="00872C6C" w:rsidP="00872C6C">
      <w:pPr>
        <w:pStyle w:val="Lijstalinea"/>
        <w:tabs>
          <w:tab w:val="left" w:pos="833"/>
          <w:tab w:val="left" w:pos="834"/>
        </w:tabs>
        <w:spacing w:before="20"/>
        <w:ind w:firstLine="0"/>
        <w:rPr>
          <w:lang w:val="nl-NL"/>
        </w:rPr>
      </w:pPr>
    </w:p>
    <w:p w:rsidR="0051150E" w:rsidRPr="00B35AC0" w:rsidRDefault="0051150E">
      <w:pPr>
        <w:rPr>
          <w:lang w:val="nl-NL"/>
        </w:rPr>
        <w:sectPr w:rsidR="0051150E" w:rsidRPr="00B35AC0">
          <w:pgSz w:w="12240" w:h="15840"/>
          <w:pgMar w:top="1400" w:right="1320" w:bottom="1100" w:left="1020" w:header="0" w:footer="849" w:gutter="0"/>
          <w:cols w:space="708"/>
        </w:sectPr>
      </w:pPr>
    </w:p>
    <w:p w:rsidR="0051150E" w:rsidRPr="00B35AC0" w:rsidRDefault="0051150E">
      <w:pPr>
        <w:pStyle w:val="Plattetekst"/>
        <w:rPr>
          <w:i/>
          <w:sz w:val="24"/>
          <w:lang w:val="nl-NL"/>
        </w:rPr>
      </w:pPr>
    </w:p>
    <w:p w:rsidR="0051150E" w:rsidRPr="00B35AC0" w:rsidRDefault="002604D7">
      <w:pPr>
        <w:spacing w:before="55"/>
        <w:ind w:left="112" w:right="375"/>
        <w:rPr>
          <w:b/>
          <w:lang w:val="nl-NL"/>
        </w:rPr>
      </w:pPr>
      <w:r w:rsidRPr="00B35AC0">
        <w:rPr>
          <w:b/>
          <w:lang w:val="nl-NL"/>
        </w:rPr>
        <w:t>Taken en verantwoordelijkheden examencommissie m.b.t. ‘diplomeren’</w:t>
      </w:r>
    </w:p>
    <w:p w:rsidR="0051150E" w:rsidRPr="00B35AC0" w:rsidRDefault="0051150E">
      <w:pPr>
        <w:pStyle w:val="Plattetekst"/>
        <w:spacing w:before="8"/>
        <w:rPr>
          <w:b/>
          <w:sz w:val="28"/>
          <w:lang w:val="nl-NL"/>
        </w:rPr>
      </w:pPr>
    </w:p>
    <w:p w:rsidR="0051150E" w:rsidRPr="00B35AC0" w:rsidRDefault="002604D7">
      <w:pPr>
        <w:pStyle w:val="Plattetekst"/>
        <w:ind w:left="112" w:right="375"/>
        <w:rPr>
          <w:lang w:val="nl-NL"/>
        </w:rPr>
      </w:pPr>
      <w:r w:rsidRPr="00B35AC0">
        <w:rPr>
          <w:lang w:val="nl-NL"/>
        </w:rPr>
        <w:t>De volgende aspecten zijn van belang bij het procesgebied ‘diplomeren’:</w:t>
      </w:r>
    </w:p>
    <w:p w:rsidR="0051150E" w:rsidRDefault="00831BED">
      <w:pPr>
        <w:pStyle w:val="Lijstalinea"/>
        <w:numPr>
          <w:ilvl w:val="0"/>
          <w:numId w:val="2"/>
        </w:numPr>
        <w:tabs>
          <w:tab w:val="left" w:pos="965"/>
          <w:tab w:val="left" w:pos="966"/>
        </w:tabs>
        <w:spacing w:before="40" w:line="266" w:lineRule="auto"/>
        <w:ind w:right="423"/>
        <w:rPr>
          <w:lang w:val="nl-NL"/>
        </w:rPr>
      </w:pPr>
      <w:r>
        <w:rPr>
          <w:lang w:val="nl-NL"/>
        </w:rPr>
        <w:t>Toezien op</w:t>
      </w:r>
      <w:r w:rsidR="002604D7" w:rsidRPr="00B35AC0">
        <w:rPr>
          <w:lang w:val="nl-NL"/>
        </w:rPr>
        <w:t xml:space="preserve"> vaststelling van de complete examendossiers, inclusief de verplichtingen m.b.t. BPV en Loopbaan en Burgerschap en eventuele wettelijke</w:t>
      </w:r>
      <w:r w:rsidR="002604D7" w:rsidRPr="00B35AC0">
        <w:rPr>
          <w:spacing w:val="-10"/>
          <w:lang w:val="nl-NL"/>
        </w:rPr>
        <w:t xml:space="preserve"> </w:t>
      </w:r>
      <w:r w:rsidR="002604D7" w:rsidRPr="00B35AC0">
        <w:rPr>
          <w:lang w:val="nl-NL"/>
        </w:rPr>
        <w:t>vereisten;</w:t>
      </w:r>
    </w:p>
    <w:p w:rsidR="00831BED" w:rsidRPr="00B35AC0" w:rsidRDefault="00831BED" w:rsidP="00831BED">
      <w:pPr>
        <w:pStyle w:val="Lijstalinea"/>
        <w:numPr>
          <w:ilvl w:val="0"/>
          <w:numId w:val="2"/>
        </w:numPr>
        <w:tabs>
          <w:tab w:val="left" w:pos="965"/>
          <w:tab w:val="left" w:pos="966"/>
        </w:tabs>
        <w:spacing w:before="40" w:line="266" w:lineRule="auto"/>
        <w:ind w:right="423"/>
        <w:rPr>
          <w:lang w:val="nl-NL"/>
        </w:rPr>
      </w:pPr>
      <w:r>
        <w:rPr>
          <w:lang w:val="nl-NL"/>
        </w:rPr>
        <w:t>Z</w:t>
      </w:r>
      <w:r w:rsidRPr="00831BED">
        <w:rPr>
          <w:lang w:val="nl-NL"/>
        </w:rPr>
        <w:t>ich (met gepaste grondigheid en frequentie) vergewissen van de kwaliteit van het exameninstrumentarium</w:t>
      </w:r>
    </w:p>
    <w:p w:rsidR="0051150E" w:rsidRPr="00B35AC0" w:rsidRDefault="00831BED">
      <w:pPr>
        <w:pStyle w:val="Lijstalinea"/>
        <w:numPr>
          <w:ilvl w:val="0"/>
          <w:numId w:val="2"/>
        </w:numPr>
        <w:tabs>
          <w:tab w:val="left" w:pos="965"/>
          <w:tab w:val="left" w:pos="966"/>
        </w:tabs>
        <w:spacing w:before="10"/>
        <w:rPr>
          <w:lang w:val="nl-NL"/>
        </w:rPr>
      </w:pPr>
      <w:r>
        <w:rPr>
          <w:lang w:val="nl-NL"/>
        </w:rPr>
        <w:t>Toezien op</w:t>
      </w:r>
      <w:r w:rsidR="00110254">
        <w:rPr>
          <w:lang w:val="nl-NL"/>
        </w:rPr>
        <w:t xml:space="preserve"> </w:t>
      </w:r>
      <w:r w:rsidR="00C60675">
        <w:rPr>
          <w:lang w:val="nl-NL"/>
        </w:rPr>
        <w:t>het in</w:t>
      </w:r>
      <w:r w:rsidR="002604D7" w:rsidRPr="00B35AC0">
        <w:rPr>
          <w:lang w:val="nl-NL"/>
        </w:rPr>
        <w:t xml:space="preserve"> werking stellen</w:t>
      </w:r>
      <w:r w:rsidR="00D76B2F">
        <w:rPr>
          <w:lang w:val="nl-NL"/>
        </w:rPr>
        <w:t xml:space="preserve"> van de </w:t>
      </w:r>
      <w:r w:rsidR="002604D7" w:rsidRPr="00B35AC0">
        <w:rPr>
          <w:lang w:val="nl-NL"/>
        </w:rPr>
        <w:t xml:space="preserve"> procedure aanvraag diplomering en toezien op correcte naleving</w:t>
      </w:r>
      <w:r w:rsidR="002604D7" w:rsidRPr="00B35AC0">
        <w:rPr>
          <w:spacing w:val="-24"/>
          <w:lang w:val="nl-NL"/>
        </w:rPr>
        <w:t xml:space="preserve"> </w:t>
      </w:r>
      <w:r w:rsidR="002604D7" w:rsidRPr="00B35AC0">
        <w:rPr>
          <w:lang w:val="nl-NL"/>
        </w:rPr>
        <w:t>ervan;</w:t>
      </w:r>
    </w:p>
    <w:p w:rsidR="00C60675" w:rsidRDefault="00110254" w:rsidP="00C60675">
      <w:pPr>
        <w:pStyle w:val="Lijstalinea"/>
        <w:numPr>
          <w:ilvl w:val="0"/>
          <w:numId w:val="2"/>
        </w:numPr>
        <w:tabs>
          <w:tab w:val="left" w:pos="965"/>
          <w:tab w:val="left" w:pos="966"/>
        </w:tabs>
        <w:spacing w:before="20"/>
        <w:rPr>
          <w:lang w:val="nl-NL"/>
        </w:rPr>
      </w:pPr>
      <w:r>
        <w:rPr>
          <w:lang w:val="nl-NL"/>
        </w:rPr>
        <w:t xml:space="preserve">Toezien op </w:t>
      </w:r>
      <w:r w:rsidR="00D100E5">
        <w:rPr>
          <w:lang w:val="nl-NL"/>
        </w:rPr>
        <w:t>a</w:t>
      </w:r>
      <w:r w:rsidR="002604D7" w:rsidRPr="00B35AC0">
        <w:rPr>
          <w:lang w:val="nl-NL"/>
        </w:rPr>
        <w:t>rchivering van de examenstukken conform de</w:t>
      </w:r>
      <w:r w:rsidR="002604D7" w:rsidRPr="00B35AC0">
        <w:rPr>
          <w:spacing w:val="-14"/>
          <w:lang w:val="nl-NL"/>
        </w:rPr>
        <w:t xml:space="preserve"> </w:t>
      </w:r>
      <w:r w:rsidR="002604D7" w:rsidRPr="00B35AC0">
        <w:rPr>
          <w:lang w:val="nl-NL"/>
        </w:rPr>
        <w:t>regelgeving.</w:t>
      </w:r>
    </w:p>
    <w:p w:rsidR="00831BED" w:rsidRDefault="00831BED" w:rsidP="00831BED">
      <w:pPr>
        <w:pStyle w:val="Lijstalinea"/>
        <w:numPr>
          <w:ilvl w:val="0"/>
          <w:numId w:val="2"/>
        </w:numPr>
        <w:tabs>
          <w:tab w:val="left" w:pos="965"/>
          <w:tab w:val="left" w:pos="966"/>
        </w:tabs>
        <w:spacing w:before="20"/>
        <w:rPr>
          <w:lang w:val="nl-NL"/>
        </w:rPr>
      </w:pPr>
      <w:r>
        <w:rPr>
          <w:lang w:val="nl-NL"/>
        </w:rPr>
        <w:t>H</w:t>
      </w:r>
      <w:r w:rsidRPr="00831BED">
        <w:rPr>
          <w:lang w:val="nl-NL"/>
        </w:rPr>
        <w:t>et verlenen van vrijstellingen wanneer aangetoond is dat het betreffende examenonderdeel reeds met succes is afgerond</w:t>
      </w:r>
    </w:p>
    <w:p w:rsidR="00110254" w:rsidRDefault="00110254" w:rsidP="00C60675">
      <w:pPr>
        <w:pStyle w:val="Lijstalinea"/>
        <w:numPr>
          <w:ilvl w:val="0"/>
          <w:numId w:val="2"/>
        </w:numPr>
        <w:tabs>
          <w:tab w:val="left" w:pos="965"/>
          <w:tab w:val="left" w:pos="966"/>
        </w:tabs>
        <w:spacing w:before="20"/>
        <w:rPr>
          <w:lang w:val="nl-NL"/>
        </w:rPr>
      </w:pPr>
      <w:r>
        <w:rPr>
          <w:lang w:val="nl-NL"/>
        </w:rPr>
        <w:t>Nemen van het besluit om kandidaten te diplomeren</w:t>
      </w:r>
      <w:r w:rsidR="00831BED">
        <w:rPr>
          <w:lang w:val="nl-NL"/>
        </w:rPr>
        <w:t>.</w:t>
      </w:r>
    </w:p>
    <w:p w:rsidR="00831BED" w:rsidRDefault="00831BED" w:rsidP="00831BED">
      <w:pPr>
        <w:pStyle w:val="Lijstalinea"/>
        <w:tabs>
          <w:tab w:val="left" w:pos="965"/>
          <w:tab w:val="left" w:pos="966"/>
        </w:tabs>
        <w:spacing w:before="20"/>
        <w:ind w:left="965" w:firstLine="0"/>
        <w:rPr>
          <w:lang w:val="nl-NL"/>
        </w:rPr>
      </w:pPr>
    </w:p>
    <w:p w:rsidR="004842AF" w:rsidRDefault="004842AF" w:rsidP="00C60675">
      <w:pPr>
        <w:pStyle w:val="Lijstalinea"/>
        <w:tabs>
          <w:tab w:val="left" w:pos="965"/>
          <w:tab w:val="left" w:pos="966"/>
        </w:tabs>
        <w:spacing w:before="20"/>
        <w:ind w:left="57" w:firstLine="0"/>
        <w:jc w:val="both"/>
        <w:rPr>
          <w:b/>
          <w:lang w:val="nl-NL"/>
        </w:rPr>
      </w:pPr>
      <w:r w:rsidRPr="00C60675">
        <w:rPr>
          <w:b/>
          <w:lang w:val="nl-NL"/>
        </w:rPr>
        <w:t xml:space="preserve">Tekenbevoegdheid: </w:t>
      </w:r>
    </w:p>
    <w:p w:rsidR="00C60675" w:rsidRPr="00C60675" w:rsidRDefault="00C60675" w:rsidP="00C60675">
      <w:pPr>
        <w:pStyle w:val="Lijstalinea"/>
        <w:tabs>
          <w:tab w:val="left" w:pos="965"/>
          <w:tab w:val="left" w:pos="966"/>
        </w:tabs>
        <w:spacing w:before="20"/>
        <w:ind w:left="57" w:firstLine="0"/>
        <w:jc w:val="both"/>
        <w:rPr>
          <w:lang w:val="nl-NL"/>
        </w:rPr>
      </w:pPr>
    </w:p>
    <w:p w:rsidR="004842AF" w:rsidRDefault="00D76B2F" w:rsidP="00C60675">
      <w:pPr>
        <w:pStyle w:val="Lijstalinea"/>
        <w:numPr>
          <w:ilvl w:val="0"/>
          <w:numId w:val="32"/>
        </w:numPr>
        <w:rPr>
          <w:lang w:val="nl-NL"/>
        </w:rPr>
      </w:pPr>
      <w:r>
        <w:rPr>
          <w:lang w:val="nl-NL"/>
        </w:rPr>
        <w:t xml:space="preserve">Vaststellen examens en toegekende vrijstellingen door de met deze taak belaste </w:t>
      </w:r>
      <w:r w:rsidR="009400C4" w:rsidRPr="00C60675">
        <w:rPr>
          <w:lang w:val="nl-NL"/>
        </w:rPr>
        <w:t xml:space="preserve">functionaris (mandaat) </w:t>
      </w:r>
    </w:p>
    <w:p w:rsidR="00D76B2F" w:rsidRDefault="00D76B2F" w:rsidP="00D76B2F">
      <w:pPr>
        <w:pStyle w:val="Lijstalinea"/>
        <w:ind w:left="1440" w:firstLine="0"/>
        <w:rPr>
          <w:lang w:val="nl-NL"/>
        </w:rPr>
      </w:pPr>
    </w:p>
    <w:p w:rsidR="004842AF" w:rsidRPr="00C60675" w:rsidRDefault="004842AF" w:rsidP="00C60675">
      <w:pPr>
        <w:pStyle w:val="Lijstalinea"/>
        <w:numPr>
          <w:ilvl w:val="0"/>
          <w:numId w:val="32"/>
        </w:numPr>
        <w:rPr>
          <w:lang w:val="nl-NL"/>
        </w:rPr>
      </w:pPr>
      <w:r w:rsidRPr="00C60675">
        <w:rPr>
          <w:lang w:val="nl-NL"/>
        </w:rPr>
        <w:t>D</w:t>
      </w:r>
      <w:r w:rsidR="009400C4" w:rsidRPr="00C60675">
        <w:rPr>
          <w:lang w:val="nl-NL"/>
        </w:rPr>
        <w:t xml:space="preserve">iploma’s worden </w:t>
      </w:r>
      <w:r w:rsidRPr="00C60675">
        <w:rPr>
          <w:lang w:val="nl-NL"/>
        </w:rPr>
        <w:t xml:space="preserve">ondertekend </w:t>
      </w:r>
    </w:p>
    <w:p w:rsidR="004842AF" w:rsidRDefault="004842AF">
      <w:pPr>
        <w:rPr>
          <w:lang w:val="nl-NL"/>
        </w:rPr>
      </w:pPr>
      <w:r>
        <w:rPr>
          <w:lang w:val="nl-NL"/>
        </w:rPr>
        <w:tab/>
      </w:r>
      <w:r>
        <w:rPr>
          <w:lang w:val="nl-NL"/>
        </w:rPr>
        <w:tab/>
      </w:r>
      <w:r w:rsidR="009400C4" w:rsidRPr="004842AF">
        <w:rPr>
          <w:lang w:val="nl-NL"/>
        </w:rPr>
        <w:t>1. Namens de Examencommissie en</w:t>
      </w:r>
    </w:p>
    <w:p w:rsidR="009400C4" w:rsidRPr="004842AF" w:rsidRDefault="004842AF">
      <w:pPr>
        <w:rPr>
          <w:lang w:val="nl-NL"/>
        </w:rPr>
        <w:sectPr w:rsidR="009400C4" w:rsidRPr="004842AF">
          <w:pgSz w:w="12240" w:h="15840"/>
          <w:pgMar w:top="1380" w:right="1320" w:bottom="1100" w:left="1020" w:header="0" w:footer="849" w:gutter="0"/>
          <w:cols w:space="708"/>
        </w:sectPr>
      </w:pPr>
      <w:r>
        <w:rPr>
          <w:lang w:val="nl-NL"/>
        </w:rPr>
        <w:tab/>
      </w:r>
      <w:r>
        <w:rPr>
          <w:lang w:val="nl-NL"/>
        </w:rPr>
        <w:tab/>
      </w:r>
      <w:r w:rsidR="009400C4" w:rsidRPr="004842AF">
        <w:rPr>
          <w:lang w:val="nl-NL"/>
        </w:rPr>
        <w:t>2. de Onderwijsmana</w:t>
      </w:r>
      <w:r w:rsidR="009A1C8A">
        <w:rPr>
          <w:lang w:val="nl-NL"/>
        </w:rPr>
        <w:t>ger van de betreffende opleidin</w:t>
      </w:r>
      <w:r w:rsidR="00D76B2F">
        <w:rPr>
          <w:lang w:val="nl-NL"/>
        </w:rPr>
        <w:t>g</w:t>
      </w:r>
    </w:p>
    <w:p w:rsidR="0051150E" w:rsidRPr="00872C6C" w:rsidRDefault="009A1C8A" w:rsidP="009A1C8A">
      <w:pPr>
        <w:pStyle w:val="Kop1"/>
        <w:tabs>
          <w:tab w:val="left" w:pos="1184"/>
        </w:tabs>
        <w:ind w:firstLine="0"/>
        <w:rPr>
          <w:lang w:val="nl-NL"/>
        </w:rPr>
      </w:pPr>
      <w:r w:rsidRPr="00872C6C">
        <w:rPr>
          <w:color w:val="FF0066"/>
          <w:lang w:val="nl-NL"/>
        </w:rPr>
        <w:lastRenderedPageBreak/>
        <w:t xml:space="preserve">4. </w:t>
      </w:r>
      <w:r w:rsidR="002604D7" w:rsidRPr="00872C6C">
        <w:rPr>
          <w:color w:val="FF0066"/>
          <w:lang w:val="nl-NL"/>
        </w:rPr>
        <w:t>KWALITEITSBORGING:</w:t>
      </w:r>
      <w:r w:rsidR="002604D7" w:rsidRPr="00872C6C">
        <w:rPr>
          <w:color w:val="FF0066"/>
          <w:spacing w:val="-9"/>
          <w:lang w:val="nl-NL"/>
        </w:rPr>
        <w:t xml:space="preserve"> </w:t>
      </w:r>
      <w:r w:rsidR="002604D7" w:rsidRPr="00872C6C">
        <w:rPr>
          <w:color w:val="FF0066"/>
          <w:lang w:val="nl-NL"/>
        </w:rPr>
        <w:t>PDCA</w:t>
      </w:r>
    </w:p>
    <w:p w:rsidR="0051150E" w:rsidRPr="00872C6C" w:rsidRDefault="0051150E">
      <w:pPr>
        <w:pStyle w:val="Plattetekst"/>
        <w:rPr>
          <w:b/>
          <w:sz w:val="20"/>
          <w:lang w:val="nl-NL"/>
        </w:rPr>
      </w:pPr>
    </w:p>
    <w:p w:rsidR="0051150E" w:rsidRPr="00872C6C" w:rsidRDefault="002604D7">
      <w:pPr>
        <w:pStyle w:val="Plattetekst"/>
        <w:spacing w:before="4"/>
        <w:rPr>
          <w:b/>
          <w:sz w:val="13"/>
          <w:lang w:val="nl-NL"/>
        </w:rPr>
      </w:pPr>
      <w:r>
        <w:rPr>
          <w:noProof/>
          <w:lang w:val="nl-NL" w:eastAsia="nl-NL"/>
        </w:rPr>
        <mc:AlternateContent>
          <mc:Choice Requires="wpg">
            <w:drawing>
              <wp:anchor distT="0" distB="0" distL="0" distR="0" simplePos="0" relativeHeight="1528" behindDoc="0" locked="0" layoutInCell="1" allowOverlap="1">
                <wp:simplePos x="0" y="0"/>
                <wp:positionH relativeFrom="page">
                  <wp:posOffset>1170305</wp:posOffset>
                </wp:positionH>
                <wp:positionV relativeFrom="paragraph">
                  <wp:posOffset>122555</wp:posOffset>
                </wp:positionV>
                <wp:extent cx="5801995" cy="1477010"/>
                <wp:effectExtent l="0" t="0" r="0" b="635"/>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1477010"/>
                          <a:chOff x="1843" y="193"/>
                          <a:chExt cx="9137" cy="2326"/>
                        </a:xfrm>
                      </wpg:grpSpPr>
                      <pic:pic xmlns:pic="http://schemas.openxmlformats.org/drawingml/2006/picture">
                        <pic:nvPicPr>
                          <pic:cNvPr id="21"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43" y="193"/>
                            <a:ext cx="3166" cy="1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43" y="1393"/>
                            <a:ext cx="9137" cy="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92.15pt;margin-top:9.65pt;width:456.85pt;height:116.3pt;z-index:1528;mso-wrap-distance-left:0;mso-wrap-distance-right:0;mso-position-horizontal-relative:page" coordorigin="1843,193" coordsize="9137,2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843;top:193;width:3166;height:1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VzNPAAAAA2wAAAA8AAABkcnMvZG93bnJldi54bWxEj0+LwjAUxO+C3yG8BW82VUGkGsuyoOzu&#10;zb/nR/O2DW1eahO1fvuNIHgcZuY3zCrvbSNu1HnjWMEkSUEQF04bLhUcD5vxAoQPyBobx6TgQR7y&#10;9XCwwky7O+/otg+liBD2GSqoQmgzKX1RkUWfuJY4en+usxii7EqpO7xHuG3kNE3n0qLhuFBhS18V&#10;FfX+ahWcpdn+XGYp9b+8w3ZjTrV5NEqNPvrPJYhAfXiHX+1vrWA6geeX+APk+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1XM08AAAADbAAAADwAAAAAAAAAAAAAAAACfAgAA&#10;ZHJzL2Rvd25yZXYueG1sUEsFBgAAAAAEAAQA9wAAAIwDAAAAAA==&#10;">
                  <v:imagedata r:id="rId21" o:title=""/>
                </v:shape>
                <v:shape id="Picture 12" o:spid="_x0000_s1028" type="#_x0000_t75" style="position:absolute;left:1843;top:1393;width:9137;height:11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g5/EAAAA2wAAAA8AAABkcnMvZG93bnJldi54bWxEj0FrwkAUhO8F/8PyBC+lbtxDsamriLYQ&#10;wUMb/QGP7GuyNPs2ZNcY/71bEHocZuYbZrUZXSsG6oP1rGExz0AQV95YrjWcT58vSxAhIhtsPZOG&#10;GwXYrCdPK8yNv/I3DWWsRYJwyFFDE2OXSxmqhhyGue+Ik/fje4cxyb6WpsdrgrtWqix7lQ4tp4UG&#10;O9o1VP2WF6ehOOwtH0sVPt6WX8reDpdYDM9az6bj9h1EpDH+hx/twmhQCv6+pB8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g5/EAAAA2wAAAA8AAAAAAAAAAAAAAAAA&#10;nwIAAGRycy9kb3ducmV2LnhtbFBLBQYAAAAABAAEAPcAAACQAwAAAAA=&#10;">
                  <v:imagedata r:id="rId22" o:title=""/>
                </v:shape>
                <w10:wrap type="topAndBottom" anchorx="page"/>
              </v:group>
            </w:pict>
          </mc:Fallback>
        </mc:AlternateContent>
      </w:r>
    </w:p>
    <w:p w:rsidR="0051150E" w:rsidRPr="00B35AC0" w:rsidRDefault="002604D7">
      <w:pPr>
        <w:pStyle w:val="Plattetekst"/>
        <w:spacing w:line="276" w:lineRule="auto"/>
        <w:ind w:left="112" w:right="620"/>
        <w:rPr>
          <w:lang w:val="nl-NL"/>
        </w:rPr>
      </w:pPr>
      <w:r w:rsidRPr="00B35AC0">
        <w:rPr>
          <w:lang w:val="nl-NL"/>
        </w:rPr>
        <w:t xml:space="preserve">De kwaliteitsborging van examinering vindt binnen </w:t>
      </w:r>
      <w:r w:rsidR="004C7BE7" w:rsidRPr="00B35AC0">
        <w:rPr>
          <w:lang w:val="nl-NL"/>
        </w:rPr>
        <w:t>het Arcus College</w:t>
      </w:r>
      <w:r w:rsidRPr="00B35AC0">
        <w:rPr>
          <w:lang w:val="nl-NL"/>
        </w:rPr>
        <w:t xml:space="preserve"> plaats conform de PDCA- cyclus waarin de fasen plannen, uitvoeren, evalueren en eventueel bijstellen doorlopen worden. Activiteiten die in het kader van kwaliteitsborging plaatsvinden worden hieronder per fase omschreven.</w:t>
      </w:r>
    </w:p>
    <w:p w:rsidR="0051150E" w:rsidRPr="00B35AC0" w:rsidRDefault="002604D7">
      <w:pPr>
        <w:ind w:left="112" w:right="620"/>
        <w:rPr>
          <w:lang w:val="nl-NL"/>
        </w:rPr>
      </w:pPr>
      <w:r w:rsidRPr="00B35AC0">
        <w:rPr>
          <w:lang w:val="nl-NL"/>
        </w:rPr>
        <w:t xml:space="preserve">De </w:t>
      </w:r>
      <w:r w:rsidRPr="00B35AC0">
        <w:rPr>
          <w:b/>
          <w:lang w:val="nl-NL"/>
        </w:rPr>
        <w:t>Plan</w:t>
      </w:r>
      <w:r w:rsidRPr="00B35AC0">
        <w:rPr>
          <w:lang w:val="nl-NL"/>
        </w:rPr>
        <w:t>-fase</w:t>
      </w:r>
    </w:p>
    <w:p w:rsidR="0051150E" w:rsidRPr="00B35AC0" w:rsidRDefault="002604D7">
      <w:pPr>
        <w:pStyle w:val="Plattetekst"/>
        <w:spacing w:before="42"/>
        <w:ind w:left="112" w:right="620"/>
        <w:rPr>
          <w:lang w:val="nl-NL"/>
        </w:rPr>
      </w:pPr>
      <w:r w:rsidRPr="00B35AC0">
        <w:rPr>
          <w:lang w:val="nl-NL"/>
        </w:rPr>
        <w:t>Bij het plannen is het volgende van belang:</w:t>
      </w:r>
    </w:p>
    <w:p w:rsidR="0051150E" w:rsidRDefault="002604D7">
      <w:pPr>
        <w:pStyle w:val="Lijstalinea"/>
        <w:numPr>
          <w:ilvl w:val="0"/>
          <w:numId w:val="1"/>
        </w:numPr>
        <w:tabs>
          <w:tab w:val="left" w:pos="821"/>
          <w:tab w:val="left" w:pos="822"/>
        </w:tabs>
        <w:spacing w:before="37" w:line="268" w:lineRule="auto"/>
        <w:ind w:right="502"/>
      </w:pPr>
      <w:r w:rsidRPr="00B35AC0">
        <w:rPr>
          <w:lang w:val="nl-NL"/>
        </w:rPr>
        <w:t xml:space="preserve">Wat beoogt de </w:t>
      </w:r>
      <w:r w:rsidR="004C7BE7" w:rsidRPr="00B35AC0">
        <w:rPr>
          <w:lang w:val="nl-NL"/>
        </w:rPr>
        <w:t>unit</w:t>
      </w:r>
      <w:r w:rsidRPr="00B35AC0">
        <w:rPr>
          <w:lang w:val="nl-NL"/>
        </w:rPr>
        <w:t xml:space="preserve"> het komende jaar of op langere termijn te bereiken m.b.t. examinering/diplomering? Wat zijn de kwaliteitsdoelen voor examenprocessen, - organisatie, -standaarden, -instrumenten en/of –functionarissen? </w:t>
      </w:r>
      <w:r>
        <w:t xml:space="preserve">Wat is de </w:t>
      </w:r>
      <w:proofErr w:type="spellStart"/>
      <w:r>
        <w:t>relatie</w:t>
      </w:r>
      <w:proofErr w:type="spellEnd"/>
      <w:r>
        <w:t xml:space="preserve"> met het </w:t>
      </w:r>
      <w:proofErr w:type="spellStart"/>
      <w:r w:rsidR="004C7BE7">
        <w:t>Arcus</w:t>
      </w:r>
      <w:r>
        <w:t>beleid</w:t>
      </w:r>
      <w:proofErr w:type="spellEnd"/>
      <w:r>
        <w:t xml:space="preserve"> in</w:t>
      </w:r>
      <w:r>
        <w:rPr>
          <w:spacing w:val="-11"/>
        </w:rPr>
        <w:t xml:space="preserve"> </w:t>
      </w:r>
      <w:proofErr w:type="spellStart"/>
      <w:r>
        <w:t>dezen</w:t>
      </w:r>
      <w:proofErr w:type="spellEnd"/>
      <w:r>
        <w:t>?</w:t>
      </w:r>
    </w:p>
    <w:p w:rsidR="0051150E" w:rsidRPr="00B35AC0" w:rsidRDefault="002604D7">
      <w:pPr>
        <w:pStyle w:val="Lijstalinea"/>
        <w:numPr>
          <w:ilvl w:val="0"/>
          <w:numId w:val="1"/>
        </w:numPr>
        <w:tabs>
          <w:tab w:val="left" w:pos="821"/>
          <w:tab w:val="left" w:pos="822"/>
        </w:tabs>
        <w:spacing w:before="8"/>
        <w:rPr>
          <w:lang w:val="nl-NL"/>
        </w:rPr>
      </w:pPr>
      <w:r w:rsidRPr="00B35AC0">
        <w:rPr>
          <w:lang w:val="nl-NL"/>
        </w:rPr>
        <w:t>Vastlegging van de kwaliteitsdoelen in een jaarplanner/-agenda van de</w:t>
      </w:r>
      <w:r w:rsidRPr="00B35AC0">
        <w:rPr>
          <w:spacing w:val="-23"/>
          <w:lang w:val="nl-NL"/>
        </w:rPr>
        <w:t xml:space="preserve"> </w:t>
      </w:r>
      <w:r w:rsidRPr="00B35AC0">
        <w:rPr>
          <w:lang w:val="nl-NL"/>
        </w:rPr>
        <w:t>examencommissie.</w:t>
      </w:r>
    </w:p>
    <w:p w:rsidR="0051150E" w:rsidRPr="00B35AC0" w:rsidRDefault="002604D7">
      <w:pPr>
        <w:pStyle w:val="Plattetekst"/>
        <w:ind w:left="112" w:right="620"/>
        <w:rPr>
          <w:lang w:val="nl-NL"/>
        </w:rPr>
      </w:pPr>
      <w:r w:rsidRPr="00B35AC0">
        <w:rPr>
          <w:lang w:val="nl-NL"/>
        </w:rPr>
        <w:t xml:space="preserve">De </w:t>
      </w:r>
      <w:r w:rsidRPr="00B35AC0">
        <w:rPr>
          <w:b/>
          <w:lang w:val="nl-NL"/>
        </w:rPr>
        <w:t>Do</w:t>
      </w:r>
      <w:r w:rsidRPr="00B35AC0">
        <w:rPr>
          <w:lang w:val="nl-NL"/>
        </w:rPr>
        <w:t>-fase</w:t>
      </w:r>
    </w:p>
    <w:p w:rsidR="0051150E" w:rsidRPr="00B35AC0" w:rsidRDefault="002604D7">
      <w:pPr>
        <w:pStyle w:val="Plattetekst"/>
        <w:spacing w:before="40" w:line="276" w:lineRule="auto"/>
        <w:ind w:left="112" w:right="295"/>
        <w:rPr>
          <w:lang w:val="nl-NL"/>
        </w:rPr>
      </w:pPr>
      <w:r w:rsidRPr="00B35AC0">
        <w:rPr>
          <w:lang w:val="nl-NL"/>
        </w:rPr>
        <w:t>Betreft de uitvoering van hetgeen gepland is. Hier vindt de uitvoering plaats van wat in de jaarplanner en/of in eventuele verbeterplannen is opgenomen. De activiteiten in de Do-fase betreffen de onderscheiden procesgebieden in de procesarchitectuur, van kaders stellen tot en met diplomering. Gedurende de Do-fase vinden al verschillende checks plaats op vastgestelde prestatie indicatoren, zoals deelnemerstevredenheid en realisatie van voorgenomen</w:t>
      </w:r>
      <w:r w:rsidRPr="00B35AC0">
        <w:rPr>
          <w:spacing w:val="-27"/>
          <w:lang w:val="nl-NL"/>
        </w:rPr>
        <w:t xml:space="preserve"> </w:t>
      </w:r>
      <w:r w:rsidRPr="00B35AC0">
        <w:rPr>
          <w:lang w:val="nl-NL"/>
        </w:rPr>
        <w:t>procesgang.</w:t>
      </w:r>
    </w:p>
    <w:p w:rsidR="0051150E" w:rsidRPr="00B35AC0" w:rsidRDefault="002604D7">
      <w:pPr>
        <w:ind w:left="112" w:right="620"/>
        <w:rPr>
          <w:lang w:val="nl-NL"/>
        </w:rPr>
      </w:pPr>
      <w:r w:rsidRPr="00B35AC0">
        <w:rPr>
          <w:lang w:val="nl-NL"/>
        </w:rPr>
        <w:t xml:space="preserve">De </w:t>
      </w:r>
      <w:r w:rsidRPr="00B35AC0">
        <w:rPr>
          <w:b/>
          <w:lang w:val="nl-NL"/>
        </w:rPr>
        <w:t>Check</w:t>
      </w:r>
      <w:r w:rsidRPr="00B35AC0">
        <w:rPr>
          <w:lang w:val="nl-NL"/>
        </w:rPr>
        <w:t>-fase</w:t>
      </w:r>
    </w:p>
    <w:p w:rsidR="005039CF" w:rsidRDefault="002604D7" w:rsidP="005039CF">
      <w:pPr>
        <w:pStyle w:val="Plattetekst"/>
        <w:spacing w:before="40" w:line="276" w:lineRule="auto"/>
        <w:ind w:left="112" w:right="401"/>
        <w:rPr>
          <w:lang w:val="nl-NL"/>
        </w:rPr>
      </w:pPr>
      <w:r w:rsidRPr="00B35AC0">
        <w:rPr>
          <w:lang w:val="nl-NL"/>
        </w:rPr>
        <w:t xml:space="preserve">Informatie voor deze fase wordt deels al gedurende de uitvoering ingewonnen. Hoofdvraag bij de check is: voldoet de kwaliteit van de examinering aan de in- en externe kwaliteitseisen en doelen? De benodigde deelgegevens komen gedurende het studiejaar binnen, maar ook de hele procesgang verdient aandacht. De uitkomsten van de check over alle kwaliteitsaspecten van examinering worden beschreven in het Examenverslag van de </w:t>
      </w:r>
      <w:r w:rsidR="004C7BE7" w:rsidRPr="00B35AC0">
        <w:rPr>
          <w:lang w:val="nl-NL"/>
        </w:rPr>
        <w:t>unit</w:t>
      </w:r>
      <w:r w:rsidRPr="00B35AC0">
        <w:rPr>
          <w:lang w:val="nl-NL"/>
        </w:rPr>
        <w:t>. Dit wordt jaarlijks opgeleverd over het afgelopen studiejaar en bevat ook voornemens die voortkome</w:t>
      </w:r>
      <w:r w:rsidR="005039CF">
        <w:rPr>
          <w:lang w:val="nl-NL"/>
        </w:rPr>
        <w:t>n uit de beschreven beoordeling.</w:t>
      </w:r>
    </w:p>
    <w:p w:rsidR="0051150E" w:rsidRPr="00B35AC0" w:rsidRDefault="002604D7" w:rsidP="005039CF">
      <w:pPr>
        <w:pStyle w:val="Plattetekst"/>
        <w:spacing w:before="40" w:line="276" w:lineRule="auto"/>
        <w:ind w:left="112" w:right="401"/>
        <w:rPr>
          <w:lang w:val="nl-NL"/>
        </w:rPr>
      </w:pPr>
      <w:r w:rsidRPr="00B35AC0">
        <w:rPr>
          <w:lang w:val="nl-NL"/>
        </w:rPr>
        <w:t xml:space="preserve">De </w:t>
      </w:r>
      <w:r w:rsidRPr="00B35AC0">
        <w:rPr>
          <w:b/>
          <w:lang w:val="nl-NL"/>
        </w:rPr>
        <w:t>Act</w:t>
      </w:r>
      <w:r w:rsidRPr="00B35AC0">
        <w:rPr>
          <w:lang w:val="nl-NL"/>
        </w:rPr>
        <w:t>-fase</w:t>
      </w:r>
    </w:p>
    <w:p w:rsidR="0051150E" w:rsidRPr="00B35AC0" w:rsidRDefault="002604D7">
      <w:pPr>
        <w:pStyle w:val="Plattetekst"/>
        <w:spacing w:before="40" w:line="276" w:lineRule="auto"/>
        <w:ind w:left="112" w:right="142"/>
        <w:rPr>
          <w:lang w:val="nl-NL"/>
        </w:rPr>
      </w:pPr>
      <w:r w:rsidRPr="00B35AC0">
        <w:rPr>
          <w:lang w:val="nl-NL"/>
        </w:rPr>
        <w:t xml:space="preserve">Deze fase wordt gekenmerkt door het koppelen van vervolgacties aan de bevindingen tijdens de check- of evaluatiefase. Dit betekent bijvoorbeeld dat in </w:t>
      </w:r>
      <w:r w:rsidR="004C7BE7" w:rsidRPr="00B35AC0">
        <w:rPr>
          <w:lang w:val="nl-NL"/>
        </w:rPr>
        <w:t>het</w:t>
      </w:r>
      <w:r w:rsidRPr="00B35AC0">
        <w:rPr>
          <w:lang w:val="nl-NL"/>
        </w:rPr>
        <w:t xml:space="preserve"> Examenverslag</w:t>
      </w:r>
      <w:r w:rsidR="004C7BE7" w:rsidRPr="00B35AC0">
        <w:rPr>
          <w:lang w:val="nl-NL"/>
        </w:rPr>
        <w:t xml:space="preserve"> van de unit </w:t>
      </w:r>
      <w:r w:rsidRPr="00B35AC0">
        <w:rPr>
          <w:lang w:val="nl-NL"/>
        </w:rPr>
        <w:t>aangegeven is op welke aspecten verdere acties uitgevoerd gaan worden. De Act-fase geeft weer input voor de volgende PDCA-cyclus.</w:t>
      </w:r>
    </w:p>
    <w:p w:rsidR="0051150E" w:rsidRPr="00B35AC0" w:rsidRDefault="0051150E">
      <w:pPr>
        <w:spacing w:line="276" w:lineRule="auto"/>
        <w:rPr>
          <w:lang w:val="nl-NL"/>
        </w:rPr>
      </w:pPr>
    </w:p>
    <w:p w:rsidR="004C7BE7" w:rsidRPr="00B35AC0" w:rsidRDefault="004C7BE7">
      <w:pPr>
        <w:rPr>
          <w:lang w:val="nl-NL"/>
        </w:rPr>
      </w:pPr>
      <w:r w:rsidRPr="00B35AC0">
        <w:rPr>
          <w:lang w:val="nl-NL"/>
        </w:rPr>
        <w:br w:type="page"/>
      </w:r>
    </w:p>
    <w:p w:rsidR="004842AF" w:rsidRDefault="004842AF" w:rsidP="004C7BE7">
      <w:pPr>
        <w:widowControl/>
        <w:ind w:right="-2"/>
        <w:rPr>
          <w:rFonts w:ascii="Tahoma" w:eastAsia="Calibri" w:hAnsi="Tahoma" w:cs="Tahoma"/>
          <w:b/>
          <w:lang w:val="nl-NL" w:eastAsia="nl-NL"/>
        </w:rPr>
      </w:pPr>
      <w:r>
        <w:rPr>
          <w:rFonts w:ascii="Tahoma" w:eastAsia="Calibri" w:hAnsi="Tahoma" w:cs="Tahoma"/>
          <w:b/>
          <w:lang w:val="nl-NL" w:eastAsia="nl-NL"/>
        </w:rPr>
        <w:lastRenderedPageBreak/>
        <w:t>Bijlage 1:</w:t>
      </w:r>
    </w:p>
    <w:p w:rsidR="004842AF" w:rsidRDefault="004842AF" w:rsidP="004C7BE7">
      <w:pPr>
        <w:widowControl/>
        <w:ind w:right="-2"/>
        <w:rPr>
          <w:rFonts w:ascii="Tahoma" w:eastAsia="Calibri" w:hAnsi="Tahoma" w:cs="Tahoma"/>
          <w:b/>
          <w:lang w:val="nl-NL" w:eastAsia="nl-NL"/>
        </w:rPr>
      </w:pPr>
    </w:p>
    <w:p w:rsidR="004C7BE7" w:rsidRPr="004C7BE7" w:rsidRDefault="004C7BE7" w:rsidP="004C7BE7">
      <w:pPr>
        <w:widowControl/>
        <w:ind w:right="-2"/>
        <w:rPr>
          <w:rFonts w:ascii="Tahoma" w:eastAsia="Calibri" w:hAnsi="Tahoma" w:cs="Tahoma"/>
          <w:lang w:val="nl-NL" w:eastAsia="nl-NL"/>
        </w:rPr>
      </w:pPr>
      <w:r w:rsidRPr="004C7BE7">
        <w:rPr>
          <w:rFonts w:ascii="Tahoma" w:eastAsia="Calibri" w:hAnsi="Tahoma" w:cs="Tahoma"/>
          <w:b/>
          <w:lang w:val="nl-NL" w:eastAsia="nl-NL"/>
        </w:rPr>
        <w:t>Taak en verantwoordelijkheden tus</w:t>
      </w:r>
      <w:r w:rsidR="00AA5852">
        <w:rPr>
          <w:rFonts w:ascii="Tahoma" w:eastAsia="Calibri" w:hAnsi="Tahoma" w:cs="Tahoma"/>
          <w:b/>
          <w:lang w:val="nl-NL" w:eastAsia="nl-NL"/>
        </w:rPr>
        <w:t>sen Examencommissie GDW en SEC</w:t>
      </w:r>
      <w:r w:rsidR="00AA5852">
        <w:rPr>
          <w:rStyle w:val="Voetnootmarkering"/>
          <w:rFonts w:ascii="Tahoma" w:eastAsia="Calibri" w:hAnsi="Tahoma" w:cs="Tahoma"/>
          <w:b/>
          <w:lang w:val="nl-NL" w:eastAsia="nl-NL"/>
        </w:rPr>
        <w:footnoteReference w:id="5"/>
      </w:r>
      <w:r w:rsidRPr="004C7BE7">
        <w:rPr>
          <w:rFonts w:ascii="Tahoma" w:eastAsia="Calibri" w:hAnsi="Tahoma" w:cs="Tahoma"/>
          <w:b/>
          <w:lang w:val="nl-NL" w:eastAsia="nl-NL"/>
        </w:rPr>
        <w:t xml:space="preserve"> GDW</w:t>
      </w:r>
    </w:p>
    <w:p w:rsidR="004C7BE7" w:rsidRPr="004C7BE7" w:rsidRDefault="004C7BE7" w:rsidP="004C7BE7">
      <w:pPr>
        <w:widowControl/>
        <w:ind w:right="-2"/>
        <w:rPr>
          <w:rFonts w:ascii="Tahoma" w:eastAsia="Calibri" w:hAnsi="Tahoma" w:cs="Tahoma"/>
          <w:lang w:val="nl-NL" w:eastAsia="nl-NL"/>
        </w:rPr>
      </w:pPr>
    </w:p>
    <w:tbl>
      <w:tblPr>
        <w:tblStyle w:val="Tabelraster"/>
        <w:tblW w:w="0" w:type="auto"/>
        <w:tblLook w:val="04A0" w:firstRow="1" w:lastRow="0" w:firstColumn="1" w:lastColumn="0" w:noHBand="0" w:noVBand="1"/>
      </w:tblPr>
      <w:tblGrid>
        <w:gridCol w:w="2525"/>
        <w:gridCol w:w="3889"/>
        <w:gridCol w:w="3702"/>
      </w:tblGrid>
      <w:tr w:rsidR="004C7BE7" w:rsidRPr="004C7BE7" w:rsidTr="00252890">
        <w:tc>
          <w:tcPr>
            <w:tcW w:w="2525" w:type="dxa"/>
            <w:shd w:val="clear" w:color="auto" w:fill="FFC000"/>
          </w:tcPr>
          <w:p w:rsidR="004C7BE7" w:rsidRPr="004C7BE7" w:rsidRDefault="004C7BE7" w:rsidP="004C7BE7">
            <w:pPr>
              <w:ind w:right="-2"/>
              <w:rPr>
                <w:rFonts w:ascii="Tahoma" w:eastAsia="Calibri" w:hAnsi="Tahoma" w:cs="Tahoma"/>
                <w:b/>
              </w:rPr>
            </w:pPr>
            <w:r w:rsidRPr="004C7BE7">
              <w:rPr>
                <w:rFonts w:ascii="Tahoma" w:eastAsia="Calibri" w:hAnsi="Tahoma" w:cs="Tahoma"/>
                <w:b/>
              </w:rPr>
              <w:t>Proces</w:t>
            </w:r>
          </w:p>
        </w:tc>
        <w:tc>
          <w:tcPr>
            <w:tcW w:w="3889" w:type="dxa"/>
            <w:shd w:val="clear" w:color="auto" w:fill="FFC000"/>
          </w:tcPr>
          <w:p w:rsidR="004C7BE7" w:rsidRPr="004C7BE7" w:rsidRDefault="004C7BE7" w:rsidP="004C7BE7">
            <w:pPr>
              <w:ind w:right="-2"/>
              <w:rPr>
                <w:rFonts w:ascii="Tahoma" w:eastAsia="Calibri" w:hAnsi="Tahoma" w:cs="Tahoma"/>
                <w:b/>
              </w:rPr>
            </w:pPr>
            <w:r w:rsidRPr="004C7BE7">
              <w:rPr>
                <w:rFonts w:ascii="Tahoma" w:eastAsia="Calibri" w:hAnsi="Tahoma" w:cs="Tahoma"/>
                <w:b/>
              </w:rPr>
              <w:t>Examencommissie</w:t>
            </w:r>
          </w:p>
        </w:tc>
        <w:tc>
          <w:tcPr>
            <w:tcW w:w="3702" w:type="dxa"/>
            <w:shd w:val="clear" w:color="auto" w:fill="FFC000"/>
          </w:tcPr>
          <w:p w:rsidR="004C7BE7" w:rsidRPr="004C7BE7" w:rsidRDefault="00927ABB" w:rsidP="00AA5852">
            <w:pPr>
              <w:ind w:right="-2"/>
              <w:rPr>
                <w:rFonts w:ascii="Tahoma" w:eastAsia="Calibri" w:hAnsi="Tahoma" w:cs="Tahoma"/>
                <w:b/>
              </w:rPr>
            </w:pPr>
            <w:r>
              <w:rPr>
                <w:rFonts w:ascii="Tahoma" w:eastAsia="Calibri" w:hAnsi="Tahoma" w:cs="Tahoma"/>
                <w:b/>
              </w:rPr>
              <w:t xml:space="preserve">SEC; </w:t>
            </w:r>
            <w:proofErr w:type="spellStart"/>
            <w:r w:rsidR="00AA5852">
              <w:rPr>
                <w:rFonts w:ascii="Tahoma" w:eastAsia="Calibri" w:hAnsi="Tahoma" w:cs="Tahoma"/>
                <w:b/>
              </w:rPr>
              <w:t>VAcie</w:t>
            </w:r>
            <w:proofErr w:type="spellEnd"/>
            <w:r w:rsidR="00864FB5">
              <w:rPr>
                <w:rFonts w:ascii="Tahoma" w:eastAsia="Calibri" w:hAnsi="Tahoma" w:cs="Tahoma"/>
                <w:b/>
              </w:rPr>
              <w:t>,</w:t>
            </w:r>
            <w:r>
              <w:rPr>
                <w:rFonts w:ascii="Tahoma" w:eastAsia="Calibri" w:hAnsi="Tahoma" w:cs="Tahoma"/>
                <w:b/>
              </w:rPr>
              <w:t xml:space="preserve"> </w:t>
            </w:r>
            <w:r w:rsidR="004C7BE7" w:rsidRPr="004C7BE7">
              <w:rPr>
                <w:rFonts w:ascii="Tahoma" w:eastAsia="Calibri" w:hAnsi="Tahoma" w:cs="Tahoma"/>
                <w:b/>
              </w:rPr>
              <w:t>(</w:t>
            </w:r>
            <w:r w:rsidR="004C7BE7" w:rsidRPr="004C7BE7">
              <w:rPr>
                <w:rFonts w:ascii="Tahoma" w:eastAsia="Calibri" w:hAnsi="Tahoma" w:cs="Tahoma"/>
              </w:rPr>
              <w:t>mandaat</w:t>
            </w:r>
            <w:r w:rsidR="004C7BE7" w:rsidRPr="004C7BE7">
              <w:rPr>
                <w:rFonts w:ascii="Tahoma" w:eastAsia="Calibri" w:hAnsi="Tahoma" w:cs="Tahoma"/>
                <w:b/>
              </w:rPr>
              <w:t>)</w:t>
            </w:r>
          </w:p>
        </w:tc>
      </w:tr>
      <w:tr w:rsidR="00252890" w:rsidRPr="00D013DA" w:rsidTr="00252890">
        <w:tc>
          <w:tcPr>
            <w:tcW w:w="2525" w:type="dxa"/>
            <w:shd w:val="clear" w:color="auto" w:fill="auto"/>
          </w:tcPr>
          <w:p w:rsidR="00252890" w:rsidRPr="004C7BE7" w:rsidRDefault="00252890" w:rsidP="00D100E5">
            <w:pPr>
              <w:ind w:left="1080" w:right="-2"/>
              <w:contextualSpacing/>
              <w:jc w:val="both"/>
              <w:rPr>
                <w:rFonts w:ascii="Tahoma" w:eastAsia="Calibri" w:hAnsi="Tahoma" w:cs="Tahoma"/>
              </w:rPr>
            </w:pPr>
          </w:p>
        </w:tc>
        <w:tc>
          <w:tcPr>
            <w:tcW w:w="3889" w:type="dxa"/>
            <w:shd w:val="clear" w:color="auto" w:fill="auto"/>
          </w:tcPr>
          <w:p w:rsidR="00252890" w:rsidRPr="004C7BE7" w:rsidRDefault="00252890" w:rsidP="009D72D1">
            <w:pPr>
              <w:ind w:right="-2"/>
              <w:rPr>
                <w:rFonts w:ascii="Tahoma" w:eastAsia="Calibri" w:hAnsi="Tahoma" w:cs="Tahoma"/>
                <w:color w:val="FF0000"/>
              </w:rPr>
            </w:pPr>
          </w:p>
        </w:tc>
        <w:tc>
          <w:tcPr>
            <w:tcW w:w="3702" w:type="dxa"/>
            <w:shd w:val="clear" w:color="auto" w:fill="auto"/>
          </w:tcPr>
          <w:p w:rsidR="00884C04" w:rsidRPr="00884C04" w:rsidRDefault="00884C04" w:rsidP="009D72D1">
            <w:pPr>
              <w:ind w:right="-2"/>
              <w:rPr>
                <w:rFonts w:ascii="Tahoma" w:eastAsia="Calibri" w:hAnsi="Tahoma" w:cs="Tahoma"/>
                <w:color w:val="FF0000"/>
              </w:rPr>
            </w:pPr>
          </w:p>
        </w:tc>
      </w:tr>
      <w:tr w:rsidR="00252890" w:rsidRPr="00B35AC0" w:rsidTr="00252890">
        <w:tc>
          <w:tcPr>
            <w:tcW w:w="2525" w:type="dxa"/>
          </w:tcPr>
          <w:p w:rsidR="00252890" w:rsidRPr="00D013DA" w:rsidRDefault="00252890" w:rsidP="00D100E5">
            <w:pPr>
              <w:numPr>
                <w:ilvl w:val="0"/>
                <w:numId w:val="28"/>
              </w:numPr>
              <w:ind w:right="-2"/>
              <w:contextualSpacing/>
              <w:rPr>
                <w:rFonts w:ascii="Tahoma" w:eastAsia="Calibri" w:hAnsi="Tahoma" w:cs="Tahoma"/>
                <w:sz w:val="22"/>
                <w:szCs w:val="22"/>
              </w:rPr>
            </w:pPr>
            <w:r w:rsidRPr="00D013DA">
              <w:rPr>
                <w:rFonts w:ascii="Tahoma" w:eastAsia="Calibri" w:hAnsi="Tahoma" w:cs="Tahoma"/>
                <w:sz w:val="22"/>
                <w:szCs w:val="22"/>
              </w:rPr>
              <w:t>Kaders</w:t>
            </w:r>
          </w:p>
        </w:tc>
        <w:tc>
          <w:tcPr>
            <w:tcW w:w="3889" w:type="dxa"/>
          </w:tcPr>
          <w:p w:rsidR="00252890" w:rsidRPr="00D013DA" w:rsidRDefault="00AA5852" w:rsidP="004C7BE7">
            <w:pPr>
              <w:ind w:right="-2"/>
              <w:rPr>
                <w:rFonts w:ascii="Tahoma" w:eastAsia="Calibri" w:hAnsi="Tahoma" w:cs="Tahoma"/>
                <w:sz w:val="22"/>
                <w:szCs w:val="22"/>
              </w:rPr>
            </w:pPr>
            <w:r w:rsidRPr="00D013DA">
              <w:rPr>
                <w:rFonts w:ascii="Tahoma" w:eastAsia="Calibri" w:hAnsi="Tahoma" w:cs="Tahoma"/>
                <w:sz w:val="22"/>
                <w:szCs w:val="22"/>
              </w:rPr>
              <w:t>Vaststellen</w:t>
            </w:r>
            <w:r w:rsidR="00252890" w:rsidRPr="00D013DA">
              <w:rPr>
                <w:rFonts w:ascii="Tahoma" w:eastAsia="Calibri" w:hAnsi="Tahoma" w:cs="Tahoma"/>
                <w:sz w:val="22"/>
                <w:szCs w:val="22"/>
              </w:rPr>
              <w:t xml:space="preserve"> examenreglement (EC)</w:t>
            </w:r>
          </w:p>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Vaststellen Oer en Examenjaarplan</w:t>
            </w:r>
          </w:p>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Deskundigheid functionarissen belast met examinering</w:t>
            </w:r>
            <w:r w:rsidR="00AA5852" w:rsidRPr="00D013DA">
              <w:rPr>
                <w:rFonts w:ascii="Tahoma" w:eastAsia="Calibri" w:hAnsi="Tahoma" w:cs="Tahoma"/>
                <w:sz w:val="22"/>
                <w:szCs w:val="22"/>
              </w:rPr>
              <w:t xml:space="preserve"> </w:t>
            </w:r>
          </w:p>
        </w:tc>
        <w:tc>
          <w:tcPr>
            <w:tcW w:w="3702" w:type="dxa"/>
          </w:tcPr>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Opstellen Oer en Examenjaarplan (managen examineren, ook BPV)</w:t>
            </w:r>
          </w:p>
          <w:p w:rsidR="00884C04" w:rsidRPr="00D013DA" w:rsidRDefault="00884C04" w:rsidP="00884C04">
            <w:pPr>
              <w:ind w:right="-2"/>
              <w:rPr>
                <w:rFonts w:ascii="Tahoma" w:eastAsia="Calibri" w:hAnsi="Tahoma" w:cs="Tahoma"/>
                <w:sz w:val="22"/>
                <w:szCs w:val="22"/>
              </w:rPr>
            </w:pPr>
            <w:r w:rsidRPr="00D013DA">
              <w:rPr>
                <w:rFonts w:ascii="Tahoma" w:eastAsia="Calibri" w:hAnsi="Tahoma" w:cs="Tahoma"/>
                <w:sz w:val="22"/>
                <w:szCs w:val="22"/>
              </w:rPr>
              <w:t>Evalueren van examenmateriaal/leverancier en voorbereidend besluit inkoop anders.</w:t>
            </w:r>
          </w:p>
          <w:p w:rsidR="00884C04" w:rsidRPr="00D013DA" w:rsidRDefault="00884C04" w:rsidP="00884C04">
            <w:pPr>
              <w:ind w:right="-2"/>
              <w:rPr>
                <w:rFonts w:ascii="Tahoma" w:eastAsia="Calibri" w:hAnsi="Tahoma" w:cs="Tahoma"/>
                <w:sz w:val="22"/>
                <w:szCs w:val="22"/>
              </w:rPr>
            </w:pPr>
            <w:r w:rsidRPr="00D013DA">
              <w:rPr>
                <w:rFonts w:ascii="Tahoma" w:eastAsia="Calibri" w:hAnsi="Tahoma" w:cs="Tahoma"/>
                <w:sz w:val="22"/>
                <w:szCs w:val="22"/>
              </w:rPr>
              <w:t>Definitief besluit door UD</w:t>
            </w:r>
          </w:p>
        </w:tc>
      </w:tr>
      <w:tr w:rsidR="00252890" w:rsidRPr="00B35AC0" w:rsidTr="00252890">
        <w:tc>
          <w:tcPr>
            <w:tcW w:w="2525" w:type="dxa"/>
          </w:tcPr>
          <w:p w:rsidR="00252890" w:rsidRPr="00D013DA" w:rsidRDefault="00252890" w:rsidP="004C7BE7">
            <w:pPr>
              <w:ind w:right="-2"/>
              <w:jc w:val="both"/>
              <w:rPr>
                <w:rFonts w:ascii="Tahoma" w:eastAsia="Calibri" w:hAnsi="Tahoma" w:cs="Tahoma"/>
                <w:sz w:val="22"/>
                <w:szCs w:val="22"/>
              </w:rPr>
            </w:pPr>
          </w:p>
        </w:tc>
        <w:tc>
          <w:tcPr>
            <w:tcW w:w="3889" w:type="dxa"/>
          </w:tcPr>
          <w:p w:rsidR="00252890" w:rsidRPr="00D013DA" w:rsidRDefault="00252890" w:rsidP="004C7BE7">
            <w:pPr>
              <w:ind w:right="-2"/>
              <w:rPr>
                <w:rFonts w:ascii="Tahoma" w:eastAsia="Calibri" w:hAnsi="Tahoma" w:cs="Tahoma"/>
                <w:sz w:val="22"/>
                <w:szCs w:val="22"/>
              </w:rPr>
            </w:pPr>
          </w:p>
        </w:tc>
        <w:tc>
          <w:tcPr>
            <w:tcW w:w="3702" w:type="dxa"/>
          </w:tcPr>
          <w:p w:rsidR="00252890" w:rsidRPr="00D013DA" w:rsidRDefault="00252890" w:rsidP="004C7BE7">
            <w:pPr>
              <w:ind w:right="-2"/>
              <w:rPr>
                <w:rFonts w:ascii="Tahoma" w:eastAsia="Calibri" w:hAnsi="Tahoma" w:cs="Tahoma"/>
                <w:sz w:val="22"/>
                <w:szCs w:val="22"/>
              </w:rPr>
            </w:pPr>
          </w:p>
        </w:tc>
      </w:tr>
      <w:tr w:rsidR="00252890" w:rsidRPr="00872C6C" w:rsidTr="00252890">
        <w:tc>
          <w:tcPr>
            <w:tcW w:w="2525" w:type="dxa"/>
          </w:tcPr>
          <w:p w:rsidR="00252890" w:rsidRPr="00D013DA" w:rsidRDefault="00252890" w:rsidP="00D100E5">
            <w:pPr>
              <w:numPr>
                <w:ilvl w:val="0"/>
                <w:numId w:val="28"/>
              </w:numPr>
              <w:ind w:right="-2"/>
              <w:contextualSpacing/>
              <w:rPr>
                <w:rFonts w:ascii="Tahoma" w:eastAsia="Calibri" w:hAnsi="Tahoma" w:cs="Tahoma"/>
                <w:sz w:val="22"/>
                <w:szCs w:val="22"/>
              </w:rPr>
            </w:pPr>
            <w:r w:rsidRPr="00D013DA">
              <w:rPr>
                <w:rFonts w:ascii="Tahoma" w:eastAsia="Calibri" w:hAnsi="Tahoma" w:cs="Tahoma"/>
                <w:sz w:val="22"/>
                <w:szCs w:val="22"/>
              </w:rPr>
              <w:t>Construeren</w:t>
            </w:r>
            <w:r w:rsidR="00D100E5" w:rsidRPr="00D013DA">
              <w:rPr>
                <w:rFonts w:ascii="Tahoma" w:eastAsia="Calibri" w:hAnsi="Tahoma" w:cs="Tahoma"/>
                <w:sz w:val="22"/>
                <w:szCs w:val="22"/>
              </w:rPr>
              <w:t xml:space="preserve"> </w:t>
            </w:r>
            <w:r w:rsidRPr="00D013DA">
              <w:rPr>
                <w:rFonts w:ascii="Tahoma" w:eastAsia="Calibri" w:hAnsi="Tahoma" w:cs="Tahoma"/>
                <w:sz w:val="22"/>
                <w:szCs w:val="22"/>
              </w:rPr>
              <w:t>en vaststellen</w:t>
            </w:r>
          </w:p>
        </w:tc>
        <w:tc>
          <w:tcPr>
            <w:tcW w:w="3889" w:type="dxa"/>
          </w:tcPr>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Vas</w:t>
            </w:r>
            <w:r w:rsidR="00D76B2F" w:rsidRPr="00D013DA">
              <w:rPr>
                <w:rFonts w:ascii="Tahoma" w:eastAsia="Calibri" w:hAnsi="Tahoma" w:cs="Tahoma"/>
                <w:sz w:val="22"/>
                <w:szCs w:val="22"/>
              </w:rPr>
              <w:t>ts</w:t>
            </w:r>
            <w:r w:rsidRPr="00D013DA">
              <w:rPr>
                <w:rFonts w:ascii="Tahoma" w:eastAsia="Calibri" w:hAnsi="Tahoma" w:cs="Tahoma"/>
                <w:sz w:val="22"/>
                <w:szCs w:val="22"/>
              </w:rPr>
              <w:t>tellen ingekochte en geconstrueerde examens</w:t>
            </w:r>
          </w:p>
        </w:tc>
        <w:tc>
          <w:tcPr>
            <w:tcW w:w="3702" w:type="dxa"/>
          </w:tcPr>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Construeren examens</w:t>
            </w:r>
            <w:r w:rsidR="00AA5852" w:rsidRPr="00D013DA">
              <w:rPr>
                <w:rFonts w:ascii="Tahoma" w:eastAsia="Calibri" w:hAnsi="Tahoma" w:cs="Tahoma"/>
                <w:sz w:val="22"/>
                <w:szCs w:val="22"/>
              </w:rPr>
              <w:t xml:space="preserve"> (alleen na instemming CvB)</w:t>
            </w:r>
          </w:p>
          <w:p w:rsidR="00252890" w:rsidRPr="00D013DA" w:rsidRDefault="00884C04" w:rsidP="004C7BE7">
            <w:pPr>
              <w:ind w:right="-2"/>
              <w:rPr>
                <w:rFonts w:ascii="Tahoma" w:eastAsia="Calibri" w:hAnsi="Tahoma" w:cs="Tahoma"/>
                <w:sz w:val="22"/>
                <w:szCs w:val="22"/>
              </w:rPr>
            </w:pPr>
            <w:r w:rsidRPr="00D013DA">
              <w:rPr>
                <w:rFonts w:ascii="Tahoma" w:eastAsia="Calibri" w:hAnsi="Tahoma" w:cs="Tahoma"/>
                <w:sz w:val="22"/>
                <w:szCs w:val="22"/>
              </w:rPr>
              <w:t xml:space="preserve">Vaststellen </w:t>
            </w:r>
            <w:r w:rsidR="00252890" w:rsidRPr="00D013DA">
              <w:rPr>
                <w:rFonts w:ascii="Tahoma" w:eastAsia="Calibri" w:hAnsi="Tahoma" w:cs="Tahoma"/>
                <w:sz w:val="22"/>
                <w:szCs w:val="22"/>
              </w:rPr>
              <w:t>(</w:t>
            </w:r>
            <w:proofErr w:type="spellStart"/>
            <w:r w:rsidR="00AA5852" w:rsidRPr="00D013DA">
              <w:rPr>
                <w:rFonts w:ascii="Tahoma" w:eastAsia="Calibri" w:hAnsi="Tahoma" w:cs="Tahoma"/>
                <w:sz w:val="22"/>
                <w:szCs w:val="22"/>
              </w:rPr>
              <w:t>VAcie</w:t>
            </w:r>
            <w:proofErr w:type="spellEnd"/>
            <w:r w:rsidR="00252890" w:rsidRPr="00D013DA">
              <w:rPr>
                <w:rFonts w:ascii="Tahoma" w:eastAsia="Calibri" w:hAnsi="Tahoma" w:cs="Tahoma"/>
                <w:sz w:val="22"/>
                <w:szCs w:val="22"/>
              </w:rPr>
              <w:t>)</w:t>
            </w:r>
          </w:p>
          <w:p w:rsidR="00EC4110" w:rsidRPr="00D013DA" w:rsidRDefault="00EC4110" w:rsidP="004C7BE7">
            <w:pPr>
              <w:ind w:right="-2"/>
              <w:rPr>
                <w:rFonts w:ascii="Tahoma" w:eastAsia="Calibri" w:hAnsi="Tahoma" w:cs="Tahoma"/>
                <w:sz w:val="22"/>
                <w:szCs w:val="22"/>
              </w:rPr>
            </w:pPr>
          </w:p>
          <w:p w:rsidR="00EC4110" w:rsidRPr="00D013DA" w:rsidRDefault="00EC4110" w:rsidP="004C7BE7">
            <w:pPr>
              <w:ind w:right="-2"/>
              <w:rPr>
                <w:rFonts w:ascii="Tahoma" w:eastAsia="Calibri" w:hAnsi="Tahoma" w:cs="Tahoma"/>
                <w:sz w:val="22"/>
                <w:szCs w:val="22"/>
              </w:rPr>
            </w:pPr>
          </w:p>
        </w:tc>
      </w:tr>
      <w:tr w:rsidR="00252890" w:rsidRPr="004C7BE7" w:rsidTr="00252890">
        <w:tc>
          <w:tcPr>
            <w:tcW w:w="2525" w:type="dxa"/>
          </w:tcPr>
          <w:p w:rsidR="00252890" w:rsidRPr="00D013DA" w:rsidRDefault="00252890" w:rsidP="004C7BE7">
            <w:pPr>
              <w:ind w:right="-2"/>
              <w:jc w:val="both"/>
              <w:rPr>
                <w:rFonts w:ascii="Tahoma" w:eastAsia="Calibri" w:hAnsi="Tahoma" w:cs="Tahoma"/>
                <w:sz w:val="22"/>
                <w:szCs w:val="22"/>
              </w:rPr>
            </w:pPr>
          </w:p>
        </w:tc>
        <w:tc>
          <w:tcPr>
            <w:tcW w:w="3889" w:type="dxa"/>
          </w:tcPr>
          <w:p w:rsidR="00252890" w:rsidRPr="00D013DA" w:rsidRDefault="00252890" w:rsidP="004C7BE7">
            <w:pPr>
              <w:ind w:right="-2"/>
              <w:rPr>
                <w:rFonts w:ascii="Tahoma" w:eastAsia="Calibri" w:hAnsi="Tahoma" w:cs="Tahoma"/>
                <w:sz w:val="22"/>
                <w:szCs w:val="22"/>
              </w:rPr>
            </w:pPr>
          </w:p>
        </w:tc>
        <w:tc>
          <w:tcPr>
            <w:tcW w:w="3702" w:type="dxa"/>
          </w:tcPr>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Aanmelding Centrale examens (CEB)</w:t>
            </w:r>
          </w:p>
        </w:tc>
      </w:tr>
      <w:tr w:rsidR="00252890" w:rsidRPr="004C7BE7" w:rsidTr="00252890">
        <w:tc>
          <w:tcPr>
            <w:tcW w:w="2525" w:type="dxa"/>
          </w:tcPr>
          <w:p w:rsidR="00252890" w:rsidRPr="00D013DA" w:rsidRDefault="00252890" w:rsidP="004C7BE7">
            <w:pPr>
              <w:ind w:right="-2"/>
              <w:jc w:val="both"/>
              <w:rPr>
                <w:rFonts w:ascii="Tahoma" w:eastAsia="Calibri" w:hAnsi="Tahoma" w:cs="Tahoma"/>
                <w:sz w:val="22"/>
                <w:szCs w:val="22"/>
              </w:rPr>
            </w:pPr>
          </w:p>
        </w:tc>
        <w:tc>
          <w:tcPr>
            <w:tcW w:w="3889" w:type="dxa"/>
          </w:tcPr>
          <w:p w:rsidR="00252890" w:rsidRPr="00D013DA" w:rsidRDefault="00252890" w:rsidP="004C7BE7">
            <w:pPr>
              <w:ind w:right="-2"/>
              <w:rPr>
                <w:rFonts w:ascii="Tahoma" w:eastAsia="Calibri" w:hAnsi="Tahoma" w:cs="Tahoma"/>
                <w:sz w:val="22"/>
                <w:szCs w:val="22"/>
              </w:rPr>
            </w:pPr>
          </w:p>
        </w:tc>
        <w:tc>
          <w:tcPr>
            <w:tcW w:w="3702" w:type="dxa"/>
          </w:tcPr>
          <w:p w:rsidR="00252890" w:rsidRPr="00D013DA" w:rsidRDefault="00252890" w:rsidP="004C7BE7">
            <w:pPr>
              <w:ind w:right="-2"/>
              <w:rPr>
                <w:rFonts w:ascii="Tahoma" w:eastAsia="Calibri" w:hAnsi="Tahoma" w:cs="Tahoma"/>
                <w:sz w:val="22"/>
                <w:szCs w:val="22"/>
              </w:rPr>
            </w:pPr>
          </w:p>
        </w:tc>
      </w:tr>
      <w:tr w:rsidR="00252890" w:rsidRPr="00B35AC0" w:rsidTr="00252890">
        <w:tc>
          <w:tcPr>
            <w:tcW w:w="2525" w:type="dxa"/>
          </w:tcPr>
          <w:p w:rsidR="00252890" w:rsidRPr="00D013DA" w:rsidRDefault="00252890" w:rsidP="004C7BE7">
            <w:pPr>
              <w:numPr>
                <w:ilvl w:val="0"/>
                <w:numId w:val="28"/>
              </w:numPr>
              <w:ind w:right="-2"/>
              <w:contextualSpacing/>
              <w:jc w:val="both"/>
              <w:rPr>
                <w:rFonts w:ascii="Tahoma" w:eastAsia="Calibri" w:hAnsi="Tahoma" w:cs="Tahoma"/>
                <w:sz w:val="22"/>
                <w:szCs w:val="22"/>
              </w:rPr>
            </w:pPr>
            <w:r w:rsidRPr="00D013DA">
              <w:rPr>
                <w:rFonts w:ascii="Tahoma" w:eastAsia="Calibri" w:hAnsi="Tahoma" w:cs="Tahoma"/>
                <w:sz w:val="22"/>
                <w:szCs w:val="22"/>
              </w:rPr>
              <w:t>Leren</w:t>
            </w:r>
          </w:p>
        </w:tc>
        <w:tc>
          <w:tcPr>
            <w:tcW w:w="3889" w:type="dxa"/>
          </w:tcPr>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Evaluatie en jaarverslag</w:t>
            </w:r>
            <w:r w:rsidR="00AA5852" w:rsidRPr="00D013DA">
              <w:rPr>
                <w:rFonts w:ascii="Tahoma" w:eastAsia="Calibri" w:hAnsi="Tahoma" w:cs="Tahoma"/>
                <w:sz w:val="22"/>
                <w:szCs w:val="22"/>
              </w:rPr>
              <w:t xml:space="preserve"> EC</w:t>
            </w:r>
          </w:p>
          <w:p w:rsidR="00B35AC0" w:rsidRPr="00D013DA" w:rsidRDefault="00B35AC0" w:rsidP="004C7BE7">
            <w:pPr>
              <w:ind w:right="-2"/>
              <w:rPr>
                <w:rFonts w:ascii="Tahoma" w:eastAsia="Calibri" w:hAnsi="Tahoma" w:cs="Tahoma"/>
                <w:sz w:val="22"/>
                <w:szCs w:val="22"/>
              </w:rPr>
            </w:pPr>
            <w:r w:rsidRPr="00D013DA">
              <w:rPr>
                <w:rFonts w:ascii="Tahoma" w:eastAsia="Calibri" w:hAnsi="Tahoma" w:cs="Tahoma"/>
                <w:sz w:val="22"/>
                <w:szCs w:val="22"/>
              </w:rPr>
              <w:t>Besluit klachten en afhandeling</w:t>
            </w:r>
          </w:p>
        </w:tc>
        <w:tc>
          <w:tcPr>
            <w:tcW w:w="3702" w:type="dxa"/>
          </w:tcPr>
          <w:p w:rsidR="00B35AC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Analyse van gegevens en advies</w:t>
            </w:r>
          </w:p>
          <w:p w:rsidR="00252890" w:rsidRPr="00D013DA" w:rsidRDefault="00B35AC0" w:rsidP="004C7BE7">
            <w:pPr>
              <w:ind w:right="-2"/>
              <w:rPr>
                <w:rFonts w:ascii="Tahoma" w:eastAsia="Calibri" w:hAnsi="Tahoma" w:cs="Tahoma"/>
                <w:sz w:val="22"/>
                <w:szCs w:val="22"/>
              </w:rPr>
            </w:pPr>
            <w:r w:rsidRPr="00D013DA">
              <w:rPr>
                <w:rFonts w:ascii="Tahoma" w:eastAsia="Calibri" w:hAnsi="Tahoma" w:cs="Tahoma"/>
                <w:sz w:val="22"/>
                <w:szCs w:val="22"/>
              </w:rPr>
              <w:t>Voorbereidend advies klachten</w:t>
            </w:r>
            <w:r w:rsidR="00252890" w:rsidRPr="00D013DA">
              <w:rPr>
                <w:rFonts w:ascii="Tahoma" w:eastAsia="Calibri" w:hAnsi="Tahoma" w:cs="Tahoma"/>
                <w:sz w:val="22"/>
                <w:szCs w:val="22"/>
              </w:rPr>
              <w:t xml:space="preserve"> </w:t>
            </w:r>
          </w:p>
        </w:tc>
      </w:tr>
      <w:tr w:rsidR="00252890" w:rsidRPr="00B35AC0" w:rsidTr="00252890">
        <w:tc>
          <w:tcPr>
            <w:tcW w:w="2525" w:type="dxa"/>
          </w:tcPr>
          <w:p w:rsidR="00252890" w:rsidRPr="00D013DA" w:rsidRDefault="00252890" w:rsidP="004C7BE7">
            <w:pPr>
              <w:ind w:right="-2"/>
              <w:jc w:val="both"/>
              <w:rPr>
                <w:rFonts w:ascii="Tahoma" w:eastAsia="Calibri" w:hAnsi="Tahoma" w:cs="Tahoma"/>
                <w:sz w:val="22"/>
                <w:szCs w:val="22"/>
              </w:rPr>
            </w:pPr>
          </w:p>
        </w:tc>
        <w:tc>
          <w:tcPr>
            <w:tcW w:w="3889" w:type="dxa"/>
          </w:tcPr>
          <w:p w:rsidR="00252890" w:rsidRPr="00D013DA" w:rsidRDefault="00252890" w:rsidP="004C7BE7">
            <w:pPr>
              <w:ind w:right="-2"/>
              <w:rPr>
                <w:rFonts w:ascii="Tahoma" w:eastAsia="Calibri" w:hAnsi="Tahoma" w:cs="Tahoma"/>
                <w:sz w:val="22"/>
                <w:szCs w:val="22"/>
              </w:rPr>
            </w:pPr>
          </w:p>
        </w:tc>
        <w:tc>
          <w:tcPr>
            <w:tcW w:w="3702" w:type="dxa"/>
          </w:tcPr>
          <w:p w:rsidR="00252890" w:rsidRPr="00D013DA" w:rsidRDefault="00252890" w:rsidP="004C7BE7">
            <w:pPr>
              <w:ind w:right="-2"/>
              <w:rPr>
                <w:rFonts w:ascii="Tahoma" w:eastAsia="Calibri" w:hAnsi="Tahoma" w:cs="Tahoma"/>
                <w:sz w:val="22"/>
                <w:szCs w:val="22"/>
              </w:rPr>
            </w:pPr>
          </w:p>
        </w:tc>
      </w:tr>
      <w:tr w:rsidR="00252890" w:rsidRPr="00D013DA" w:rsidTr="00252890">
        <w:tc>
          <w:tcPr>
            <w:tcW w:w="2525" w:type="dxa"/>
          </w:tcPr>
          <w:p w:rsidR="00252890" w:rsidRPr="00D013DA" w:rsidRDefault="009400C4" w:rsidP="004C7BE7">
            <w:pPr>
              <w:numPr>
                <w:ilvl w:val="0"/>
                <w:numId w:val="28"/>
              </w:numPr>
              <w:ind w:right="-2"/>
              <w:contextualSpacing/>
              <w:jc w:val="both"/>
              <w:rPr>
                <w:rFonts w:ascii="Tahoma" w:eastAsia="Calibri" w:hAnsi="Tahoma" w:cs="Tahoma"/>
                <w:sz w:val="22"/>
                <w:szCs w:val="22"/>
              </w:rPr>
            </w:pPr>
            <w:r w:rsidRPr="00D013DA">
              <w:rPr>
                <w:rFonts w:ascii="Tahoma" w:eastAsia="Calibri" w:hAnsi="Tahoma" w:cs="Tahoma"/>
                <w:sz w:val="22"/>
                <w:szCs w:val="22"/>
              </w:rPr>
              <w:t xml:space="preserve">A. </w:t>
            </w:r>
            <w:r w:rsidR="00252890" w:rsidRPr="00D013DA">
              <w:rPr>
                <w:rFonts w:ascii="Tahoma" w:eastAsia="Calibri" w:hAnsi="Tahoma" w:cs="Tahoma"/>
                <w:sz w:val="22"/>
                <w:szCs w:val="22"/>
              </w:rPr>
              <w:t>Examineren</w:t>
            </w:r>
          </w:p>
          <w:p w:rsidR="009400C4" w:rsidRPr="00D013DA" w:rsidRDefault="009400C4" w:rsidP="009400C4">
            <w:pPr>
              <w:ind w:left="720" w:right="-2"/>
              <w:contextualSpacing/>
              <w:jc w:val="both"/>
              <w:rPr>
                <w:rFonts w:ascii="Tahoma" w:eastAsia="Calibri" w:hAnsi="Tahoma" w:cs="Tahoma"/>
                <w:sz w:val="22"/>
                <w:szCs w:val="22"/>
              </w:rPr>
            </w:pPr>
            <w:r w:rsidRPr="00D013DA">
              <w:rPr>
                <w:rFonts w:ascii="Tahoma" w:eastAsia="Calibri" w:hAnsi="Tahoma" w:cs="Tahoma"/>
                <w:sz w:val="22"/>
                <w:szCs w:val="22"/>
              </w:rPr>
              <w:t>B. Vrijstellingen</w:t>
            </w:r>
          </w:p>
        </w:tc>
        <w:tc>
          <w:tcPr>
            <w:tcW w:w="3889" w:type="dxa"/>
          </w:tcPr>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Controle vaststelling door steekproef</w:t>
            </w:r>
          </w:p>
          <w:p w:rsidR="00843F9C" w:rsidRPr="00D013DA" w:rsidRDefault="00843F9C" w:rsidP="004C7BE7">
            <w:pPr>
              <w:ind w:right="-2"/>
              <w:rPr>
                <w:rFonts w:ascii="Tahoma" w:eastAsia="Calibri" w:hAnsi="Tahoma" w:cs="Tahoma"/>
                <w:sz w:val="22"/>
                <w:szCs w:val="22"/>
              </w:rPr>
            </w:pPr>
            <w:r w:rsidRPr="00D013DA">
              <w:rPr>
                <w:rFonts w:ascii="Tahoma" w:eastAsia="Calibri" w:hAnsi="Tahoma" w:cs="Tahoma"/>
                <w:sz w:val="22"/>
                <w:szCs w:val="22"/>
              </w:rPr>
              <w:t>Controle afname door steekproef</w:t>
            </w:r>
          </w:p>
          <w:p w:rsidR="00843F9C" w:rsidRPr="00D013DA" w:rsidRDefault="003E04A3" w:rsidP="004C7BE7">
            <w:pPr>
              <w:ind w:right="-2"/>
              <w:rPr>
                <w:rFonts w:ascii="Tahoma" w:eastAsia="Calibri" w:hAnsi="Tahoma" w:cs="Tahoma"/>
                <w:color w:val="FF0000"/>
                <w:sz w:val="22"/>
                <w:szCs w:val="22"/>
              </w:rPr>
            </w:pPr>
            <w:r>
              <w:rPr>
                <w:rFonts w:ascii="Tahoma" w:eastAsia="Calibri" w:hAnsi="Tahoma" w:cs="Tahoma"/>
                <w:sz w:val="22"/>
                <w:szCs w:val="22"/>
              </w:rPr>
              <w:t xml:space="preserve">Vaststellen vrijstelling </w:t>
            </w:r>
          </w:p>
        </w:tc>
        <w:tc>
          <w:tcPr>
            <w:tcW w:w="3702" w:type="dxa"/>
          </w:tcPr>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Voorbereiding - Uitvoeren (examenafname) – Beoordelen – vaststellen resultaat</w:t>
            </w:r>
          </w:p>
          <w:p w:rsidR="00252890" w:rsidRPr="00D013DA" w:rsidRDefault="003E04A3" w:rsidP="004C7BE7">
            <w:pPr>
              <w:ind w:right="-2"/>
              <w:rPr>
                <w:rFonts w:ascii="Tahoma" w:eastAsia="Calibri" w:hAnsi="Tahoma" w:cs="Tahoma"/>
                <w:sz w:val="22"/>
                <w:szCs w:val="22"/>
              </w:rPr>
            </w:pPr>
            <w:r>
              <w:rPr>
                <w:rFonts w:ascii="Tahoma" w:eastAsia="Calibri" w:hAnsi="Tahoma" w:cs="Tahoma"/>
                <w:sz w:val="22"/>
                <w:szCs w:val="22"/>
              </w:rPr>
              <w:t>Advies v</w:t>
            </w:r>
            <w:r w:rsidR="00252890" w:rsidRPr="00D013DA">
              <w:rPr>
                <w:rFonts w:ascii="Tahoma" w:eastAsia="Calibri" w:hAnsi="Tahoma" w:cs="Tahoma"/>
                <w:sz w:val="22"/>
                <w:szCs w:val="22"/>
              </w:rPr>
              <w:t>rijstellin</w:t>
            </w:r>
            <w:r w:rsidR="004848FC">
              <w:rPr>
                <w:rFonts w:ascii="Tahoma" w:eastAsia="Calibri" w:hAnsi="Tahoma" w:cs="Tahoma"/>
                <w:sz w:val="22"/>
                <w:szCs w:val="22"/>
              </w:rPr>
              <w:t xml:space="preserve">gen </w:t>
            </w:r>
          </w:p>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passend onderwijs (IB-er)</w:t>
            </w:r>
          </w:p>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Verwerking resultaat en archivering (EB-medewerker)</w:t>
            </w:r>
          </w:p>
        </w:tc>
      </w:tr>
      <w:tr w:rsidR="00252890" w:rsidRPr="00D013DA" w:rsidTr="00252890">
        <w:tc>
          <w:tcPr>
            <w:tcW w:w="2525" w:type="dxa"/>
          </w:tcPr>
          <w:p w:rsidR="00252890" w:rsidRPr="00D013DA" w:rsidRDefault="00252890" w:rsidP="004C7BE7">
            <w:pPr>
              <w:ind w:right="-2"/>
              <w:jc w:val="both"/>
              <w:rPr>
                <w:rFonts w:ascii="Tahoma" w:eastAsia="Calibri" w:hAnsi="Tahoma" w:cs="Tahoma"/>
                <w:sz w:val="22"/>
                <w:szCs w:val="22"/>
              </w:rPr>
            </w:pPr>
          </w:p>
        </w:tc>
        <w:tc>
          <w:tcPr>
            <w:tcW w:w="3889" w:type="dxa"/>
          </w:tcPr>
          <w:p w:rsidR="00252890" w:rsidRPr="00D013DA" w:rsidRDefault="00252890" w:rsidP="004C7BE7">
            <w:pPr>
              <w:ind w:right="-2"/>
              <w:rPr>
                <w:rFonts w:ascii="Tahoma" w:eastAsia="Calibri" w:hAnsi="Tahoma" w:cs="Tahoma"/>
                <w:sz w:val="22"/>
                <w:szCs w:val="22"/>
              </w:rPr>
            </w:pPr>
          </w:p>
        </w:tc>
        <w:tc>
          <w:tcPr>
            <w:tcW w:w="3702" w:type="dxa"/>
          </w:tcPr>
          <w:p w:rsidR="00252890" w:rsidRPr="00D013DA" w:rsidRDefault="00252890" w:rsidP="004C7BE7">
            <w:pPr>
              <w:ind w:right="-2"/>
              <w:rPr>
                <w:rFonts w:ascii="Tahoma" w:eastAsia="Calibri" w:hAnsi="Tahoma" w:cs="Tahoma"/>
                <w:sz w:val="22"/>
                <w:szCs w:val="22"/>
              </w:rPr>
            </w:pPr>
          </w:p>
        </w:tc>
      </w:tr>
      <w:tr w:rsidR="00252890" w:rsidRPr="00D013DA" w:rsidTr="00252890">
        <w:tc>
          <w:tcPr>
            <w:tcW w:w="2525" w:type="dxa"/>
          </w:tcPr>
          <w:p w:rsidR="00252890" w:rsidRPr="00D013DA" w:rsidRDefault="00252890" w:rsidP="004C7BE7">
            <w:pPr>
              <w:numPr>
                <w:ilvl w:val="0"/>
                <w:numId w:val="28"/>
              </w:numPr>
              <w:ind w:right="-2"/>
              <w:contextualSpacing/>
              <w:jc w:val="both"/>
              <w:rPr>
                <w:rFonts w:ascii="Tahoma" w:eastAsia="Calibri" w:hAnsi="Tahoma" w:cs="Tahoma"/>
                <w:sz w:val="22"/>
                <w:szCs w:val="22"/>
              </w:rPr>
            </w:pPr>
            <w:r w:rsidRPr="00D013DA">
              <w:rPr>
                <w:rFonts w:ascii="Tahoma" w:eastAsia="Calibri" w:hAnsi="Tahoma" w:cs="Tahoma"/>
                <w:sz w:val="22"/>
                <w:szCs w:val="22"/>
              </w:rPr>
              <w:t>Diplomeren</w:t>
            </w:r>
          </w:p>
        </w:tc>
        <w:tc>
          <w:tcPr>
            <w:tcW w:w="3889" w:type="dxa"/>
          </w:tcPr>
          <w:p w:rsidR="00843F9C" w:rsidRPr="00D013DA" w:rsidRDefault="00843F9C" w:rsidP="004C7BE7">
            <w:pPr>
              <w:ind w:right="-2"/>
              <w:rPr>
                <w:rFonts w:ascii="Tahoma" w:eastAsia="Calibri" w:hAnsi="Tahoma" w:cs="Tahoma"/>
                <w:sz w:val="22"/>
                <w:szCs w:val="22"/>
              </w:rPr>
            </w:pPr>
            <w:r w:rsidRPr="00D013DA">
              <w:rPr>
                <w:rFonts w:ascii="Tahoma" w:eastAsia="Calibri" w:hAnsi="Tahoma" w:cs="Tahoma"/>
                <w:sz w:val="22"/>
                <w:szCs w:val="22"/>
              </w:rPr>
              <w:t>Controle examendossiers door steekproef.</w:t>
            </w:r>
          </w:p>
          <w:p w:rsidR="00AA5852" w:rsidRPr="00D013DA" w:rsidRDefault="00843F9C" w:rsidP="00AA5852">
            <w:pPr>
              <w:ind w:right="-2"/>
              <w:rPr>
                <w:rFonts w:ascii="Tahoma" w:eastAsia="Calibri" w:hAnsi="Tahoma" w:cs="Tahoma"/>
                <w:sz w:val="22"/>
                <w:szCs w:val="22"/>
              </w:rPr>
            </w:pPr>
            <w:r w:rsidRPr="00D013DA">
              <w:rPr>
                <w:rFonts w:ascii="Tahoma" w:eastAsia="Calibri" w:hAnsi="Tahoma" w:cs="Tahoma"/>
                <w:sz w:val="22"/>
                <w:szCs w:val="22"/>
              </w:rPr>
              <w:t>Vaststellen vanuit het advies SEC tot diplomering</w:t>
            </w:r>
            <w:r w:rsidR="00AA5852" w:rsidRPr="00D013DA">
              <w:rPr>
                <w:rFonts w:ascii="Tahoma" w:eastAsia="Calibri" w:hAnsi="Tahoma" w:cs="Tahoma"/>
                <w:sz w:val="22"/>
                <w:szCs w:val="22"/>
              </w:rPr>
              <w:t xml:space="preserve"> </w:t>
            </w:r>
          </w:p>
          <w:p w:rsidR="00843F9C" w:rsidRPr="00D013DA" w:rsidRDefault="00AA5852" w:rsidP="004C7BE7">
            <w:pPr>
              <w:ind w:right="-2"/>
              <w:rPr>
                <w:rFonts w:ascii="Tahoma" w:eastAsia="Calibri" w:hAnsi="Tahoma" w:cs="Tahoma"/>
                <w:color w:val="FF0000"/>
                <w:sz w:val="22"/>
                <w:szCs w:val="22"/>
              </w:rPr>
            </w:pPr>
            <w:r w:rsidRPr="00D013DA">
              <w:rPr>
                <w:rFonts w:ascii="Tahoma" w:eastAsia="Calibri" w:hAnsi="Tahoma" w:cs="Tahoma"/>
                <w:sz w:val="22"/>
                <w:szCs w:val="22"/>
              </w:rPr>
              <w:t>Diploma besluit</w:t>
            </w:r>
          </w:p>
        </w:tc>
        <w:tc>
          <w:tcPr>
            <w:tcW w:w="3702" w:type="dxa"/>
          </w:tcPr>
          <w:p w:rsidR="00252890" w:rsidRPr="00D013DA" w:rsidRDefault="00252890" w:rsidP="004C7BE7">
            <w:pPr>
              <w:ind w:right="-2"/>
              <w:rPr>
                <w:rFonts w:ascii="Tahoma" w:eastAsia="Calibri" w:hAnsi="Tahoma" w:cs="Tahoma"/>
                <w:sz w:val="22"/>
                <w:szCs w:val="22"/>
              </w:rPr>
            </w:pPr>
            <w:r w:rsidRPr="00D013DA">
              <w:rPr>
                <w:rFonts w:ascii="Tahoma" w:eastAsia="Calibri" w:hAnsi="Tahoma" w:cs="Tahoma"/>
                <w:sz w:val="22"/>
                <w:szCs w:val="22"/>
              </w:rPr>
              <w:t xml:space="preserve">Diploma aanvraag </w:t>
            </w:r>
            <w:r w:rsidR="00884C04" w:rsidRPr="00D013DA">
              <w:rPr>
                <w:rFonts w:ascii="Tahoma" w:eastAsia="Calibri" w:hAnsi="Tahoma" w:cs="Tahoma"/>
                <w:sz w:val="22"/>
                <w:szCs w:val="22"/>
              </w:rPr>
              <w:t>(</w:t>
            </w:r>
            <w:proofErr w:type="spellStart"/>
            <w:r w:rsidR="00884C04" w:rsidRPr="00D013DA">
              <w:rPr>
                <w:rFonts w:ascii="Tahoma" w:eastAsia="Calibri" w:hAnsi="Tahoma" w:cs="Tahoma"/>
                <w:sz w:val="22"/>
                <w:szCs w:val="22"/>
              </w:rPr>
              <w:t>OM-er</w:t>
            </w:r>
            <w:proofErr w:type="spellEnd"/>
            <w:r w:rsidRPr="00D013DA">
              <w:rPr>
                <w:rFonts w:ascii="Tahoma" w:eastAsia="Calibri" w:hAnsi="Tahoma" w:cs="Tahoma"/>
                <w:sz w:val="22"/>
                <w:szCs w:val="22"/>
              </w:rPr>
              <w:t xml:space="preserve"> </w:t>
            </w:r>
            <w:r w:rsidR="00884C04" w:rsidRPr="00D013DA">
              <w:rPr>
                <w:rFonts w:ascii="Tahoma" w:eastAsia="Calibri" w:hAnsi="Tahoma" w:cs="Tahoma"/>
                <w:sz w:val="22"/>
                <w:szCs w:val="22"/>
              </w:rPr>
              <w:t>)</w:t>
            </w:r>
          </w:p>
          <w:p w:rsidR="00252890" w:rsidRPr="00D013DA" w:rsidRDefault="00252890" w:rsidP="00884C04">
            <w:pPr>
              <w:ind w:right="-2"/>
              <w:rPr>
                <w:rFonts w:ascii="Tahoma" w:eastAsia="Calibri" w:hAnsi="Tahoma" w:cs="Tahoma"/>
                <w:sz w:val="22"/>
                <w:szCs w:val="22"/>
              </w:rPr>
            </w:pPr>
            <w:r w:rsidRPr="00D013DA">
              <w:rPr>
                <w:rFonts w:ascii="Tahoma" w:eastAsia="Calibri" w:hAnsi="Tahoma" w:cs="Tahoma"/>
                <w:sz w:val="22"/>
                <w:szCs w:val="22"/>
              </w:rPr>
              <w:t>Advies diplomeren</w:t>
            </w:r>
            <w:r w:rsidR="00884C04" w:rsidRPr="00D013DA">
              <w:rPr>
                <w:rFonts w:ascii="Tahoma" w:eastAsia="Calibri" w:hAnsi="Tahoma" w:cs="Tahoma"/>
                <w:sz w:val="22"/>
                <w:szCs w:val="22"/>
              </w:rPr>
              <w:t>, aan EC</w:t>
            </w:r>
          </w:p>
        </w:tc>
      </w:tr>
    </w:tbl>
    <w:p w:rsidR="0051150E" w:rsidRDefault="0051150E">
      <w:pPr>
        <w:pStyle w:val="Plattetekst"/>
        <w:ind w:left="112"/>
        <w:rPr>
          <w:sz w:val="20"/>
          <w:lang w:val="nl-NL"/>
        </w:rPr>
      </w:pPr>
    </w:p>
    <w:p w:rsidR="00927ABB" w:rsidRDefault="00927ABB">
      <w:pPr>
        <w:rPr>
          <w:sz w:val="20"/>
          <w:lang w:val="nl-NL"/>
        </w:rPr>
      </w:pPr>
    </w:p>
    <w:p w:rsidR="00927ABB" w:rsidRDefault="00927ABB">
      <w:pPr>
        <w:rPr>
          <w:sz w:val="20"/>
          <w:lang w:val="nl-NL"/>
        </w:rPr>
      </w:pPr>
    </w:p>
    <w:p w:rsidR="002D29C1" w:rsidRDefault="002D29C1">
      <w:pPr>
        <w:rPr>
          <w:sz w:val="20"/>
          <w:lang w:val="nl-NL"/>
        </w:rPr>
      </w:pPr>
      <w:r>
        <w:rPr>
          <w:sz w:val="20"/>
          <w:lang w:val="nl-NL"/>
        </w:rPr>
        <w:br w:type="page"/>
      </w:r>
    </w:p>
    <w:p w:rsidR="002D29C1" w:rsidRPr="002D29C1" w:rsidRDefault="002D29C1">
      <w:pPr>
        <w:pStyle w:val="Plattetekst"/>
        <w:ind w:left="112"/>
        <w:rPr>
          <w:b/>
          <w:lang w:val="nl-NL"/>
        </w:rPr>
      </w:pPr>
      <w:r w:rsidRPr="002D29C1">
        <w:rPr>
          <w:b/>
          <w:lang w:val="nl-NL"/>
        </w:rPr>
        <w:lastRenderedPageBreak/>
        <w:t>Bijlage 2:</w:t>
      </w:r>
    </w:p>
    <w:p w:rsidR="002D29C1" w:rsidRPr="002D29C1" w:rsidRDefault="002D29C1">
      <w:pPr>
        <w:pStyle w:val="Plattetekst"/>
        <w:ind w:left="112"/>
        <w:rPr>
          <w:b/>
          <w:lang w:val="nl-NL"/>
        </w:rPr>
      </w:pPr>
    </w:p>
    <w:p w:rsidR="002D29C1" w:rsidRDefault="002D29C1">
      <w:pPr>
        <w:pStyle w:val="Plattetekst"/>
        <w:ind w:left="112"/>
        <w:rPr>
          <w:b/>
          <w:lang w:val="nl-NL"/>
        </w:rPr>
      </w:pPr>
      <w:r w:rsidRPr="002D29C1">
        <w:rPr>
          <w:b/>
          <w:lang w:val="nl-NL"/>
        </w:rPr>
        <w:t xml:space="preserve">Wetsvoorstel </w:t>
      </w:r>
      <w:proofErr w:type="spellStart"/>
      <w:r w:rsidRPr="002D29C1">
        <w:rPr>
          <w:b/>
          <w:lang w:val="nl-NL"/>
        </w:rPr>
        <w:t>toezichtskader</w:t>
      </w:r>
      <w:proofErr w:type="spellEnd"/>
      <w:r w:rsidRPr="002D29C1">
        <w:rPr>
          <w:b/>
          <w:lang w:val="nl-NL"/>
        </w:rPr>
        <w:t xml:space="preserve"> artikel 7.4.5a</w:t>
      </w:r>
    </w:p>
    <w:p w:rsidR="002D29C1" w:rsidRDefault="002D29C1">
      <w:pPr>
        <w:pStyle w:val="Plattetekst"/>
        <w:ind w:left="112"/>
        <w:rPr>
          <w:b/>
          <w:lang w:val="nl-NL"/>
        </w:rPr>
      </w:pPr>
    </w:p>
    <w:p w:rsidR="002D29C1" w:rsidRDefault="002D29C1">
      <w:pPr>
        <w:pStyle w:val="Plattetekst"/>
        <w:ind w:left="112"/>
        <w:rPr>
          <w:lang w:val="nl-NL"/>
        </w:rPr>
      </w:pPr>
      <w:r>
        <w:rPr>
          <w:lang w:val="nl-NL"/>
        </w:rPr>
        <w:t xml:space="preserve">De examencommissie Unit GDW heeft als referentie- en werkkader het </w:t>
      </w:r>
      <w:proofErr w:type="spellStart"/>
      <w:r>
        <w:rPr>
          <w:lang w:val="nl-NL"/>
        </w:rPr>
        <w:t>wetrsvoorstel</w:t>
      </w:r>
      <w:proofErr w:type="spellEnd"/>
      <w:r>
        <w:rPr>
          <w:lang w:val="nl-NL"/>
        </w:rPr>
        <w:t xml:space="preserve"> </w:t>
      </w:r>
      <w:r w:rsidR="00927ABB">
        <w:rPr>
          <w:lang w:val="nl-NL"/>
        </w:rPr>
        <w:t xml:space="preserve">zoals hierbeneden is vermeld. Dit wetsvoorstel is een aanscherping op de vigerende regelgeving </w:t>
      </w:r>
    </w:p>
    <w:p w:rsidR="00927ABB" w:rsidRDefault="00927ABB" w:rsidP="00927ABB">
      <w:pPr>
        <w:pStyle w:val="Plattetekst"/>
        <w:spacing w:line="276" w:lineRule="auto"/>
        <w:ind w:left="112" w:right="1231"/>
        <w:jc w:val="both"/>
        <w:rPr>
          <w:sz w:val="16"/>
          <w:szCs w:val="16"/>
          <w:lang w:val="nl-NL"/>
        </w:rPr>
      </w:pPr>
      <w:r>
        <w:rPr>
          <w:lang w:val="nl-NL"/>
        </w:rPr>
        <w:t>Het wetsvoorstel zal naar verwachting in 2017 van kracht worden.</w:t>
      </w:r>
      <w:r w:rsidRPr="00872C6C">
        <w:rPr>
          <w:sz w:val="16"/>
          <w:szCs w:val="16"/>
          <w:lang w:val="nl-NL"/>
        </w:rPr>
        <w:t xml:space="preserve"> </w:t>
      </w:r>
    </w:p>
    <w:p w:rsidR="00927ABB" w:rsidRDefault="00927ABB" w:rsidP="00927ABB">
      <w:pPr>
        <w:pStyle w:val="Plattetekst"/>
        <w:spacing w:line="276" w:lineRule="auto"/>
        <w:ind w:left="112" w:right="1231"/>
        <w:jc w:val="both"/>
        <w:rPr>
          <w:sz w:val="16"/>
          <w:szCs w:val="16"/>
          <w:lang w:val="nl-NL"/>
        </w:rPr>
      </w:pPr>
    </w:p>
    <w:p w:rsidR="00927ABB" w:rsidRPr="00927ABB" w:rsidRDefault="00927ABB" w:rsidP="00927ABB">
      <w:pPr>
        <w:pStyle w:val="Plattetekst"/>
        <w:spacing w:line="276" w:lineRule="auto"/>
        <w:ind w:left="112" w:right="1231"/>
        <w:jc w:val="both"/>
        <w:rPr>
          <w:sz w:val="16"/>
          <w:szCs w:val="16"/>
          <w:lang w:val="nl-NL"/>
        </w:rPr>
      </w:pPr>
    </w:p>
    <w:p w:rsidR="00927ABB" w:rsidRPr="00927ABB" w:rsidRDefault="00927ABB" w:rsidP="00927ABB">
      <w:pPr>
        <w:pStyle w:val="Plattetekst"/>
        <w:spacing w:line="276" w:lineRule="auto"/>
        <w:ind w:left="112" w:right="1231"/>
        <w:jc w:val="both"/>
        <w:rPr>
          <w:sz w:val="16"/>
          <w:szCs w:val="16"/>
          <w:lang w:val="nl-NL"/>
        </w:rPr>
      </w:pPr>
      <w:r w:rsidRPr="00927ABB">
        <w:rPr>
          <w:b/>
          <w:bCs/>
          <w:sz w:val="16"/>
          <w:szCs w:val="16"/>
          <w:lang w:val="nl-NL"/>
        </w:rPr>
        <w:t>Voorstel van wet tot wijziging van onder meer de Wet educatie en beroepsonderwijs inzake aanscherping van de eisen met betrekking tot examencommissies in het middelbaar beroepsonderwijs en een technische aanpassing</w:t>
      </w:r>
    </w:p>
    <w:p w:rsidR="00927ABB" w:rsidRPr="00927ABB" w:rsidRDefault="00927ABB" w:rsidP="00927ABB">
      <w:pPr>
        <w:pStyle w:val="Default"/>
        <w:spacing w:before="42"/>
        <w:ind w:left="360"/>
        <w:rPr>
          <w:color w:val="auto"/>
          <w:sz w:val="16"/>
          <w:szCs w:val="16"/>
        </w:rPr>
      </w:pPr>
      <w:r w:rsidRPr="00927ABB">
        <w:rPr>
          <w:b/>
          <w:bCs/>
          <w:color w:val="auto"/>
          <w:sz w:val="16"/>
          <w:szCs w:val="16"/>
        </w:rPr>
        <w:t xml:space="preserve">Artikel 7.4.5a. Taken en bevoegdheden examencommissie </w:t>
      </w:r>
    </w:p>
    <w:p w:rsidR="00927ABB" w:rsidRPr="00927ABB" w:rsidRDefault="00927ABB" w:rsidP="00927ABB">
      <w:pPr>
        <w:pStyle w:val="Default"/>
        <w:spacing w:before="40"/>
        <w:ind w:left="360" w:hanging="360"/>
        <w:rPr>
          <w:color w:val="auto"/>
          <w:sz w:val="16"/>
          <w:szCs w:val="16"/>
        </w:rPr>
      </w:pPr>
      <w:r w:rsidRPr="00927ABB">
        <w:rPr>
          <w:color w:val="auto"/>
          <w:sz w:val="16"/>
          <w:szCs w:val="16"/>
        </w:rPr>
        <w:t>1. Een examencommissie heeft behoudens artikel 7.4.5, tweede lid, ten minste de volgende taken en bevoegdheden:</w:t>
      </w:r>
    </w:p>
    <w:p w:rsidR="00927ABB" w:rsidRPr="00927ABB" w:rsidRDefault="00927ABB" w:rsidP="00927ABB">
      <w:pPr>
        <w:pStyle w:val="Default"/>
        <w:spacing w:before="40"/>
        <w:ind w:left="360" w:hanging="360"/>
        <w:rPr>
          <w:color w:val="auto"/>
          <w:sz w:val="16"/>
          <w:szCs w:val="16"/>
        </w:rPr>
      </w:pPr>
      <w:r w:rsidRPr="00927ABB">
        <w:rPr>
          <w:color w:val="auto"/>
          <w:sz w:val="16"/>
          <w:szCs w:val="16"/>
        </w:rPr>
        <w:t xml:space="preserve">a. het borgen van de kwaliteit van de examinering en van de instellingsexamens, </w:t>
      </w:r>
    </w:p>
    <w:p w:rsidR="00927ABB" w:rsidRPr="00927ABB" w:rsidRDefault="00927ABB" w:rsidP="00927ABB">
      <w:pPr>
        <w:pStyle w:val="Default"/>
        <w:spacing w:before="41"/>
        <w:ind w:left="360" w:hanging="360"/>
        <w:rPr>
          <w:color w:val="auto"/>
          <w:sz w:val="16"/>
          <w:szCs w:val="16"/>
        </w:rPr>
      </w:pPr>
      <w:r w:rsidRPr="00927ABB">
        <w:rPr>
          <w:color w:val="auto"/>
          <w:sz w:val="16"/>
          <w:szCs w:val="16"/>
        </w:rPr>
        <w:t xml:space="preserve">b. het vaststellen van richtlijnen en aanwijzingen om instellingsexamens te beoordelen en vast te stellen, </w:t>
      </w:r>
    </w:p>
    <w:p w:rsidR="00927ABB" w:rsidRPr="00927ABB" w:rsidRDefault="00927ABB" w:rsidP="00927ABB">
      <w:pPr>
        <w:pStyle w:val="Default"/>
        <w:spacing w:before="41"/>
        <w:ind w:left="360" w:hanging="360"/>
        <w:rPr>
          <w:color w:val="auto"/>
          <w:sz w:val="16"/>
          <w:szCs w:val="16"/>
        </w:rPr>
      </w:pPr>
      <w:r w:rsidRPr="00927ABB">
        <w:rPr>
          <w:color w:val="auto"/>
          <w:sz w:val="16"/>
          <w:szCs w:val="16"/>
        </w:rPr>
        <w:t xml:space="preserve">c. het vaststellen van de instellingsexamens, </w:t>
      </w:r>
    </w:p>
    <w:p w:rsidR="00927ABB" w:rsidRPr="00927ABB" w:rsidRDefault="00927ABB" w:rsidP="00927ABB">
      <w:pPr>
        <w:pStyle w:val="Default"/>
        <w:spacing w:before="41"/>
        <w:ind w:left="360" w:hanging="360"/>
        <w:rPr>
          <w:color w:val="auto"/>
          <w:sz w:val="16"/>
          <w:szCs w:val="16"/>
        </w:rPr>
      </w:pPr>
      <w:r w:rsidRPr="00927ABB">
        <w:rPr>
          <w:color w:val="auto"/>
          <w:sz w:val="16"/>
          <w:szCs w:val="16"/>
        </w:rPr>
        <w:t>d. het op objectieve en deskundige wijze vaststellen of een deelnemer voldoet aan de voorwaarden voor het</w:t>
      </w:r>
    </w:p>
    <w:p w:rsidR="00927ABB" w:rsidRPr="00927ABB" w:rsidRDefault="00927ABB" w:rsidP="00927ABB">
      <w:pPr>
        <w:pStyle w:val="Default"/>
        <w:spacing w:before="41"/>
        <w:ind w:left="360" w:hanging="360"/>
        <w:rPr>
          <w:color w:val="auto"/>
          <w:sz w:val="16"/>
          <w:szCs w:val="16"/>
        </w:rPr>
      </w:pPr>
      <w:r w:rsidRPr="00927ABB">
        <w:rPr>
          <w:color w:val="auto"/>
          <w:sz w:val="16"/>
          <w:szCs w:val="16"/>
        </w:rPr>
        <w:t xml:space="preserve">    verkrijgen van een diploma, een certificaat of een instellingsverklaring als bedoeld in artikel 7.4.6a</w:t>
      </w:r>
    </w:p>
    <w:p w:rsidR="00927ABB" w:rsidRPr="00927ABB" w:rsidRDefault="00927ABB" w:rsidP="00927ABB">
      <w:pPr>
        <w:pStyle w:val="Default"/>
        <w:spacing w:before="41"/>
        <w:ind w:left="360" w:hanging="360"/>
        <w:rPr>
          <w:color w:val="auto"/>
          <w:sz w:val="16"/>
          <w:szCs w:val="16"/>
        </w:rPr>
      </w:pPr>
      <w:r w:rsidRPr="00927ABB">
        <w:rPr>
          <w:color w:val="auto"/>
          <w:sz w:val="16"/>
          <w:szCs w:val="16"/>
        </w:rPr>
        <w:t xml:space="preserve">    alsmede het uitreiken of afgeven daarvan, </w:t>
      </w:r>
    </w:p>
    <w:p w:rsidR="00927ABB" w:rsidRPr="00927ABB" w:rsidRDefault="00927ABB" w:rsidP="00927ABB">
      <w:pPr>
        <w:pStyle w:val="Default"/>
        <w:spacing w:before="41"/>
        <w:ind w:left="360" w:hanging="360"/>
        <w:rPr>
          <w:color w:val="auto"/>
          <w:sz w:val="16"/>
          <w:szCs w:val="16"/>
        </w:rPr>
      </w:pPr>
      <w:r w:rsidRPr="00927ABB">
        <w:rPr>
          <w:color w:val="auto"/>
          <w:sz w:val="16"/>
          <w:szCs w:val="16"/>
        </w:rPr>
        <w:t xml:space="preserve">e. het verlenen van vrijstelling van een instellingsexamen of een centraal examen en </w:t>
      </w:r>
    </w:p>
    <w:p w:rsidR="00927ABB" w:rsidRPr="00927ABB" w:rsidRDefault="00927ABB" w:rsidP="00927ABB">
      <w:pPr>
        <w:pStyle w:val="Default"/>
        <w:spacing w:before="41"/>
        <w:ind w:left="360" w:hanging="360"/>
        <w:rPr>
          <w:color w:val="auto"/>
          <w:sz w:val="16"/>
          <w:szCs w:val="16"/>
        </w:rPr>
      </w:pPr>
      <w:r w:rsidRPr="00927ABB">
        <w:rPr>
          <w:color w:val="auto"/>
          <w:sz w:val="16"/>
          <w:szCs w:val="16"/>
        </w:rPr>
        <w:t>f. het bij de uitslag betrekken van een keuzedeel waarin de deelnemer in het kader van een eerder door</w:t>
      </w:r>
    </w:p>
    <w:p w:rsidR="00927ABB" w:rsidRPr="00927ABB" w:rsidRDefault="00927ABB" w:rsidP="00927ABB">
      <w:pPr>
        <w:pStyle w:val="Default"/>
        <w:spacing w:before="41"/>
        <w:ind w:left="360" w:hanging="360"/>
        <w:rPr>
          <w:color w:val="auto"/>
          <w:sz w:val="16"/>
          <w:szCs w:val="16"/>
        </w:rPr>
      </w:pPr>
      <w:r w:rsidRPr="00927ABB">
        <w:rPr>
          <w:color w:val="auto"/>
          <w:sz w:val="16"/>
          <w:szCs w:val="16"/>
        </w:rPr>
        <w:t xml:space="preserve">   hem gevolgde beroepsopleiding examen heeft afgelegd maar dat niet met goed gevolg door hem is</w:t>
      </w:r>
    </w:p>
    <w:p w:rsidR="00927ABB" w:rsidRPr="00927ABB" w:rsidRDefault="00927ABB" w:rsidP="00927ABB">
      <w:pPr>
        <w:pStyle w:val="Default"/>
        <w:spacing w:before="41"/>
        <w:ind w:left="360" w:hanging="360"/>
        <w:rPr>
          <w:color w:val="auto"/>
          <w:sz w:val="16"/>
          <w:szCs w:val="16"/>
        </w:rPr>
      </w:pPr>
      <w:r w:rsidRPr="00927ABB">
        <w:rPr>
          <w:color w:val="auto"/>
          <w:sz w:val="16"/>
          <w:szCs w:val="16"/>
        </w:rPr>
        <w:t xml:space="preserve">   afgesloten. </w:t>
      </w:r>
    </w:p>
    <w:p w:rsidR="00927ABB" w:rsidRPr="00927ABB" w:rsidRDefault="00927ABB" w:rsidP="00927ABB">
      <w:pPr>
        <w:pStyle w:val="Default"/>
        <w:spacing w:before="41"/>
        <w:ind w:left="360" w:hanging="360"/>
        <w:rPr>
          <w:color w:val="auto"/>
          <w:sz w:val="16"/>
          <w:szCs w:val="16"/>
        </w:rPr>
      </w:pPr>
      <w:r w:rsidRPr="00927ABB">
        <w:rPr>
          <w:color w:val="auto"/>
          <w:sz w:val="16"/>
          <w:szCs w:val="16"/>
        </w:rPr>
        <w:t xml:space="preserve">2. Bij algemene maatregel van bestuur kunnen nadere regels worden gesteld met betrekking tot de taken en bevoegdheden, bedoeld in het eerste lid, en kunnen andere taken en bevoegdheden dan bedoeld in het eerste lid aan de examencommissie worden toegekend. </w:t>
      </w:r>
    </w:p>
    <w:p w:rsidR="00927ABB" w:rsidRPr="00927ABB" w:rsidRDefault="00927ABB" w:rsidP="00927ABB">
      <w:pPr>
        <w:pStyle w:val="Default"/>
        <w:spacing w:before="40"/>
        <w:ind w:left="360" w:hanging="360"/>
        <w:rPr>
          <w:color w:val="auto"/>
          <w:sz w:val="16"/>
          <w:szCs w:val="16"/>
        </w:rPr>
      </w:pPr>
      <w:r w:rsidRPr="00927ABB">
        <w:rPr>
          <w:color w:val="auto"/>
          <w:sz w:val="16"/>
          <w:szCs w:val="16"/>
        </w:rPr>
        <w:t>3. De examencommissie stelt regels vast over de uitvoering van de taken en bevoegdheden, bedoeld in het eerste lid, en de maatregelen die zij in dat verband kan nemen.</w:t>
      </w:r>
    </w:p>
    <w:p w:rsidR="00927ABB" w:rsidRPr="00927ABB" w:rsidRDefault="00927ABB" w:rsidP="00927ABB">
      <w:pPr>
        <w:pStyle w:val="Default"/>
        <w:spacing w:before="40"/>
        <w:ind w:left="360" w:hanging="360"/>
        <w:rPr>
          <w:color w:val="auto"/>
          <w:sz w:val="16"/>
          <w:szCs w:val="16"/>
        </w:rPr>
      </w:pPr>
      <w:r w:rsidRPr="00927ABB">
        <w:rPr>
          <w:color w:val="auto"/>
          <w:sz w:val="16"/>
          <w:szCs w:val="16"/>
        </w:rPr>
        <w:t xml:space="preserve">4. Indien een deelnemer bij het examen fraudeert, kan de examencommissie de deelnemer het recht ontnemen één of meer door de examencommissie aan te wijzen examens af te leggen, gedurende een door de examencommissie te bepalen termijn van ten hoogste een jaar. Bij ernstige fraude kan het bevoegd gezag op voorstel van de examencommissie de inschrijving voor de opleiding van de betrokkene definitief beëindigen. </w:t>
      </w:r>
    </w:p>
    <w:p w:rsidR="00927ABB" w:rsidRPr="00927ABB" w:rsidRDefault="00927ABB" w:rsidP="00927ABB">
      <w:pPr>
        <w:pStyle w:val="Default"/>
        <w:rPr>
          <w:color w:val="auto"/>
          <w:sz w:val="16"/>
          <w:szCs w:val="16"/>
        </w:rPr>
      </w:pPr>
      <w:r w:rsidRPr="00927ABB">
        <w:rPr>
          <w:color w:val="auto"/>
          <w:sz w:val="16"/>
          <w:szCs w:val="16"/>
        </w:rPr>
        <w:t>5. Indien een deelnemer bij de examencommissie een verzoek of een klacht indient waarbij een lid van de</w:t>
      </w:r>
    </w:p>
    <w:p w:rsidR="00927ABB" w:rsidRPr="00927ABB" w:rsidRDefault="00927ABB" w:rsidP="00927ABB">
      <w:pPr>
        <w:pStyle w:val="Default"/>
        <w:rPr>
          <w:color w:val="auto"/>
          <w:sz w:val="16"/>
          <w:szCs w:val="16"/>
        </w:rPr>
      </w:pPr>
      <w:r w:rsidRPr="00927ABB">
        <w:rPr>
          <w:color w:val="auto"/>
          <w:sz w:val="16"/>
          <w:szCs w:val="16"/>
        </w:rPr>
        <w:t xml:space="preserve">    examencommissie is betrokken, neemt het betrokken lid geen deel aan de behandeling van het verzoek</w:t>
      </w:r>
    </w:p>
    <w:p w:rsidR="00927ABB" w:rsidRPr="00927ABB" w:rsidRDefault="00927ABB" w:rsidP="00927ABB">
      <w:pPr>
        <w:pStyle w:val="Default"/>
        <w:rPr>
          <w:color w:val="auto"/>
          <w:sz w:val="16"/>
          <w:szCs w:val="16"/>
        </w:rPr>
      </w:pPr>
      <w:r w:rsidRPr="00927ABB">
        <w:rPr>
          <w:color w:val="auto"/>
          <w:sz w:val="16"/>
          <w:szCs w:val="16"/>
        </w:rPr>
        <w:t xml:space="preserve">    of de klacht. </w:t>
      </w:r>
    </w:p>
    <w:p w:rsidR="00927ABB" w:rsidRPr="00927ABB" w:rsidRDefault="00927ABB" w:rsidP="00927ABB">
      <w:pPr>
        <w:pStyle w:val="Default"/>
        <w:rPr>
          <w:color w:val="auto"/>
          <w:sz w:val="16"/>
          <w:szCs w:val="16"/>
        </w:rPr>
      </w:pPr>
      <w:r w:rsidRPr="00927ABB">
        <w:rPr>
          <w:color w:val="auto"/>
          <w:sz w:val="16"/>
          <w:szCs w:val="16"/>
        </w:rPr>
        <w:t>6. De examencommissie stelt jaarlijks een verslag op over de examenkwaliteit per opleiding, aan de hand</w:t>
      </w:r>
    </w:p>
    <w:p w:rsidR="00927ABB" w:rsidRPr="00927ABB" w:rsidRDefault="00927ABB" w:rsidP="00927ABB">
      <w:pPr>
        <w:pStyle w:val="Default"/>
        <w:rPr>
          <w:color w:val="auto"/>
          <w:sz w:val="16"/>
          <w:szCs w:val="16"/>
        </w:rPr>
      </w:pPr>
      <w:r w:rsidRPr="00927ABB">
        <w:rPr>
          <w:color w:val="auto"/>
          <w:sz w:val="16"/>
          <w:szCs w:val="16"/>
        </w:rPr>
        <w:t xml:space="preserve">   van de standaarden, bedoeld in artikel 7.4.4, en haar werkzaamheden en verstrekt dit verslag aan het</w:t>
      </w:r>
    </w:p>
    <w:p w:rsidR="00927ABB" w:rsidRPr="00927ABB" w:rsidRDefault="00927ABB" w:rsidP="00927ABB">
      <w:pPr>
        <w:pStyle w:val="Default"/>
        <w:rPr>
          <w:color w:val="auto"/>
          <w:sz w:val="16"/>
          <w:szCs w:val="16"/>
        </w:rPr>
      </w:pPr>
      <w:r w:rsidRPr="00927ABB">
        <w:rPr>
          <w:color w:val="auto"/>
          <w:sz w:val="16"/>
          <w:szCs w:val="16"/>
        </w:rPr>
        <w:t xml:space="preserve">    bevoegd gezag van de instelling of de exameninstelling. </w:t>
      </w:r>
    </w:p>
    <w:p w:rsidR="00927ABB" w:rsidRPr="002D29C1" w:rsidRDefault="00927ABB">
      <w:pPr>
        <w:pStyle w:val="Plattetekst"/>
        <w:ind w:left="112"/>
        <w:rPr>
          <w:lang w:val="nl-NL"/>
        </w:rPr>
      </w:pPr>
    </w:p>
    <w:sectPr w:rsidR="00927ABB" w:rsidRPr="002D29C1">
      <w:pgSz w:w="12240" w:h="15840"/>
      <w:pgMar w:top="1440" w:right="1320" w:bottom="1040" w:left="1020" w:header="0" w:footer="8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D1" w:rsidRDefault="009D72D1">
      <w:r>
        <w:separator/>
      </w:r>
    </w:p>
  </w:endnote>
  <w:endnote w:type="continuationSeparator" w:id="0">
    <w:p w:rsidR="009D72D1" w:rsidRDefault="009D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D4" w:rsidRDefault="00F316D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6F9" w:rsidRPr="00872C6C" w:rsidRDefault="00172069">
    <w:pPr>
      <w:pStyle w:val="Voettekst"/>
      <w:rPr>
        <w:lang w:val="nl-NL"/>
      </w:rPr>
    </w:pPr>
    <w:proofErr w:type="spellStart"/>
    <w:r>
      <w:t>Vas</w:t>
    </w:r>
    <w:r w:rsidR="00F316D4">
      <w:t>t</w:t>
    </w:r>
    <w:r>
      <w:t>gesteld</w:t>
    </w:r>
    <w:proofErr w:type="spellEnd"/>
    <w:r>
      <w:t xml:space="preserve"> in </w:t>
    </w:r>
    <w:proofErr w:type="spellStart"/>
    <w:r>
      <w:t>Examencommissie</w:t>
    </w:r>
    <w:proofErr w:type="spellEnd"/>
    <w:r>
      <w:t xml:space="preserve">, </w:t>
    </w:r>
    <w:proofErr w:type="spellStart"/>
    <w:r>
      <w:t>d.d</w:t>
    </w:r>
    <w:proofErr w:type="spellEnd"/>
    <w:r>
      <w:t>. 18-11-2016</w:t>
    </w:r>
    <w:r w:rsidR="009316F9">
      <w:ptab w:relativeTo="margin" w:alignment="right" w:leader="none"/>
    </w:r>
    <w:r w:rsidR="009316F9" w:rsidRPr="00872C6C">
      <w:rPr>
        <w:lang w:val="nl-NL"/>
      </w:rPr>
      <w:t>©</w:t>
    </w:r>
    <w:proofErr w:type="spellStart"/>
    <w:r w:rsidR="00E06D4E" w:rsidRPr="00872C6C">
      <w:rPr>
        <w:lang w:val="nl-NL"/>
      </w:rPr>
      <w:t>Beumm</w:t>
    </w:r>
    <w:proofErr w:type="spellEnd"/>
    <w:r w:rsidR="00E06D4E" w:rsidRPr="00872C6C">
      <w:rPr>
        <w:lang w:val="nl-NL"/>
      </w:rPr>
      <w:t>/</w:t>
    </w:r>
    <w:proofErr w:type="spellStart"/>
    <w:r w:rsidR="00E06D4E" w:rsidRPr="00872C6C">
      <w:rPr>
        <w:lang w:val="nl-NL"/>
      </w:rPr>
      <w:t>Thomt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D4" w:rsidRDefault="00F316D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D1" w:rsidRDefault="009D72D1">
    <w:pPr>
      <w:pStyle w:val="Plattetekst"/>
      <w:spacing w:line="14" w:lineRule="auto"/>
      <w:rPr>
        <w:sz w:val="20"/>
      </w:rPr>
    </w:pPr>
    <w:r>
      <w:rPr>
        <w:noProof/>
        <w:lang w:val="nl-NL" w:eastAsia="nl-NL"/>
      </w:rPr>
      <mc:AlternateContent>
        <mc:Choice Requires="wps">
          <w:drawing>
            <wp:anchor distT="0" distB="0" distL="114300" distR="114300" simplePos="0" relativeHeight="251657728" behindDoc="1" locked="0" layoutInCell="1" allowOverlap="1" wp14:anchorId="0D78B654" wp14:editId="6AF75ACD">
              <wp:simplePos x="0" y="0"/>
              <wp:positionH relativeFrom="page">
                <wp:posOffset>6707505</wp:posOffset>
              </wp:positionH>
              <wp:positionV relativeFrom="page">
                <wp:posOffset>9341485</wp:posOffset>
              </wp:positionV>
              <wp:extent cx="179070" cy="13970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72D1" w:rsidRDefault="009D72D1">
                          <w:pPr>
                            <w:spacing w:line="204" w:lineRule="exact"/>
                            <w:ind w:left="40"/>
                            <w:rPr>
                              <w:sz w:val="18"/>
                            </w:rPr>
                          </w:pPr>
                          <w:r>
                            <w:fldChar w:fldCharType="begin"/>
                          </w:r>
                          <w:r>
                            <w:rPr>
                              <w:sz w:val="18"/>
                            </w:rPr>
                            <w:instrText xml:space="preserve"> PAGE </w:instrText>
                          </w:r>
                          <w:r>
                            <w:fldChar w:fldCharType="separate"/>
                          </w:r>
                          <w:r w:rsidR="00046FB8">
                            <w:rPr>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528.15pt;margin-top:735.55pt;width:14.1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" filled="f" stroked="f">
              <v:textbox inset="0,0,0,0">
                <w:txbxContent>
                  <w:p w:rsidR="009D72D1" w:rsidRDefault="009D72D1">
                    <w:pPr>
                      <w:spacing w:line="204" w:lineRule="exact"/>
                      <w:ind w:left="40"/>
                      <w:rPr>
                        <w:sz w:val="18"/>
                      </w:rPr>
                    </w:pPr>
                    <w:r>
                      <w:fldChar w:fldCharType="begin"/>
                    </w:r>
                    <w:r>
                      <w:rPr>
                        <w:sz w:val="18"/>
                      </w:rPr>
                      <w:instrText xml:space="preserve"> PAGE </w:instrText>
                    </w:r>
                    <w:r>
                      <w:fldChar w:fldCharType="separate"/>
                    </w:r>
                    <w:r w:rsidR="00046FB8">
                      <w:rPr>
                        <w:noProof/>
                        <w:sz w:val="18"/>
                      </w:rPr>
                      <w:t>14</w:t>
                    </w:r>
                    <w:r>
                      <w:fldChar w:fldCharType="end"/>
                    </w:r>
                  </w:p>
                </w:txbxContent>
              </v:textbox>
              <w10:wrap anchorx="page" anchory="page"/>
            </v:shape>
          </w:pict>
        </mc:Fallback>
      </mc:AlternateContent>
    </w:r>
    <w:r w:rsidR="00927ABB">
      <w:rPr>
        <w:sz w:val="20"/>
      </w:rPr>
      <w:t xml:space="preserve">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D1" w:rsidRDefault="009D72D1">
      <w:r>
        <w:separator/>
      </w:r>
    </w:p>
  </w:footnote>
  <w:footnote w:type="continuationSeparator" w:id="0">
    <w:p w:rsidR="009D72D1" w:rsidRDefault="009D72D1">
      <w:r>
        <w:continuationSeparator/>
      </w:r>
    </w:p>
  </w:footnote>
  <w:footnote w:id="1">
    <w:p w:rsidR="00E704DC" w:rsidRPr="00872C6C" w:rsidRDefault="00E704DC" w:rsidP="00E704DC">
      <w:pPr>
        <w:pStyle w:val="Plattetekst"/>
        <w:spacing w:line="276" w:lineRule="auto"/>
        <w:ind w:left="540" w:right="352"/>
        <w:rPr>
          <w:i/>
          <w:sz w:val="18"/>
          <w:szCs w:val="18"/>
          <w:lang w:val="nl-NL"/>
        </w:rPr>
      </w:pPr>
      <w:r>
        <w:rPr>
          <w:rStyle w:val="Voetnootmarkering"/>
        </w:rPr>
        <w:footnoteRef/>
      </w:r>
      <w:r w:rsidRPr="00D013DA">
        <w:rPr>
          <w:lang w:val="nl-NL"/>
        </w:rPr>
        <w:t xml:space="preserve"> </w:t>
      </w:r>
      <w:r w:rsidRPr="00B11AE7">
        <w:rPr>
          <w:sz w:val="18"/>
          <w:lang w:val="nl-NL"/>
        </w:rPr>
        <w:t xml:space="preserve">Arcus College heeft een onafhankelijke </w:t>
      </w:r>
      <w:r>
        <w:rPr>
          <w:sz w:val="18"/>
          <w:lang w:val="nl-NL"/>
        </w:rPr>
        <w:t xml:space="preserve">commissie </w:t>
      </w:r>
      <w:r w:rsidRPr="00B11AE7">
        <w:rPr>
          <w:sz w:val="18"/>
          <w:lang w:val="nl-NL"/>
        </w:rPr>
        <w:t>van beroep voor de examens ingesteld</w:t>
      </w:r>
      <w:r>
        <w:rPr>
          <w:sz w:val="18"/>
          <w:lang w:val="nl-NL"/>
        </w:rPr>
        <w:t xml:space="preserve"> </w:t>
      </w:r>
      <w:r w:rsidRPr="00872C6C">
        <w:rPr>
          <w:i/>
          <w:sz w:val="18"/>
          <w:szCs w:val="18"/>
          <w:lang w:val="nl-NL"/>
        </w:rPr>
        <w:t xml:space="preserve"> onder voorzitterschap van mr. M. </w:t>
      </w:r>
      <w:proofErr w:type="spellStart"/>
      <w:r w:rsidRPr="00872C6C">
        <w:rPr>
          <w:i/>
          <w:sz w:val="18"/>
          <w:szCs w:val="18"/>
          <w:lang w:val="nl-NL"/>
        </w:rPr>
        <w:t>Goessen</w:t>
      </w:r>
      <w:proofErr w:type="spellEnd"/>
      <w:r w:rsidRPr="00872C6C">
        <w:rPr>
          <w:i/>
          <w:sz w:val="18"/>
          <w:szCs w:val="18"/>
          <w:lang w:val="nl-NL"/>
        </w:rPr>
        <w:t>, rechter van de Rechtbank Limburg.</w:t>
      </w:r>
    </w:p>
    <w:p w:rsidR="00E704DC" w:rsidRPr="00872C6C" w:rsidRDefault="00E704DC" w:rsidP="00E704DC">
      <w:pPr>
        <w:pStyle w:val="Plattetekst"/>
        <w:spacing w:line="276" w:lineRule="auto"/>
        <w:ind w:left="540" w:right="352"/>
        <w:rPr>
          <w:i/>
          <w:sz w:val="18"/>
          <w:szCs w:val="18"/>
          <w:lang w:val="nl-NL"/>
        </w:rPr>
      </w:pPr>
      <w:r w:rsidRPr="00872C6C">
        <w:rPr>
          <w:i/>
          <w:sz w:val="18"/>
          <w:szCs w:val="18"/>
          <w:lang w:val="nl-NL"/>
        </w:rPr>
        <w:t>Correspondentie adres :  J.F.J. de Vries, ambtelijk secretaris; Postbus 207; 6400 AE Heerlen</w:t>
      </w:r>
    </w:p>
    <w:p w:rsidR="00E704DC" w:rsidRPr="00E704DC" w:rsidRDefault="00E704DC">
      <w:pPr>
        <w:pStyle w:val="Voetnoottekst"/>
        <w:rPr>
          <w:lang w:val="nl-NL"/>
        </w:rPr>
      </w:pPr>
    </w:p>
  </w:footnote>
  <w:footnote w:id="2">
    <w:p w:rsidR="00E704DC" w:rsidRPr="005818D4" w:rsidRDefault="00E704DC" w:rsidP="00E704DC">
      <w:pPr>
        <w:pStyle w:val="Voetnoottekst"/>
        <w:rPr>
          <w:lang w:val="nl-NL"/>
        </w:rPr>
      </w:pPr>
      <w:r>
        <w:rPr>
          <w:rStyle w:val="Voetnootmarkering"/>
        </w:rPr>
        <w:footnoteRef/>
      </w:r>
      <w:r w:rsidRPr="00D013DA">
        <w:rPr>
          <w:lang w:val="nl-NL"/>
        </w:rPr>
        <w:t xml:space="preserve"> Het lid (UD) en leden waarbij er op enig moment sprake is van belangenverstrengeling zu</w:t>
      </w:r>
      <w:r w:rsidR="00831BED">
        <w:rPr>
          <w:lang w:val="nl-NL"/>
        </w:rPr>
        <w:t>llen zich daar waar geboden</w:t>
      </w:r>
      <w:r w:rsidRPr="00D013DA">
        <w:rPr>
          <w:lang w:val="nl-NL"/>
        </w:rPr>
        <w:t xml:space="preserve"> is zich onthouden van stemmen</w:t>
      </w:r>
      <w:r w:rsidR="00831BED">
        <w:rPr>
          <w:lang w:val="nl-NL"/>
        </w:rPr>
        <w:t>.</w:t>
      </w:r>
    </w:p>
    <w:p w:rsidR="00E704DC" w:rsidRPr="00E704DC" w:rsidRDefault="00E704DC">
      <w:pPr>
        <w:pStyle w:val="Voetnoottekst"/>
        <w:rPr>
          <w:lang w:val="nl-NL"/>
        </w:rPr>
      </w:pPr>
    </w:p>
  </w:footnote>
  <w:footnote w:id="3">
    <w:p w:rsidR="007F41DF" w:rsidRPr="007F41DF" w:rsidRDefault="007F41DF">
      <w:pPr>
        <w:pStyle w:val="Voetnoottekst"/>
        <w:rPr>
          <w:lang w:val="nl-NL"/>
        </w:rPr>
      </w:pPr>
      <w:r>
        <w:rPr>
          <w:rStyle w:val="Voetnootmarkering"/>
        </w:rPr>
        <w:footnoteRef/>
      </w:r>
      <w:r w:rsidRPr="00D013DA">
        <w:rPr>
          <w:lang w:val="nl-NL"/>
        </w:rPr>
        <w:t xml:space="preserve"> </w:t>
      </w:r>
      <w:r>
        <w:rPr>
          <w:lang w:val="nl-NL"/>
        </w:rPr>
        <w:t>Dit kan enkel met instemming van het College van Bestuur.</w:t>
      </w:r>
    </w:p>
  </w:footnote>
  <w:footnote w:id="4">
    <w:p w:rsidR="007F41DF" w:rsidRPr="007F41DF" w:rsidRDefault="007F41DF">
      <w:pPr>
        <w:pStyle w:val="Voetnoottekst"/>
        <w:rPr>
          <w:lang w:val="nl-NL"/>
        </w:rPr>
      </w:pPr>
      <w:r>
        <w:rPr>
          <w:rStyle w:val="Voetnootmarkering"/>
        </w:rPr>
        <w:footnoteRef/>
      </w:r>
      <w:r w:rsidRPr="00D013DA">
        <w:rPr>
          <w:lang w:val="nl-NL"/>
        </w:rPr>
        <w:t xml:space="preserve"> </w:t>
      </w:r>
      <w:r>
        <w:rPr>
          <w:lang w:val="nl-NL"/>
        </w:rPr>
        <w:t xml:space="preserve">De </w:t>
      </w:r>
      <w:proofErr w:type="spellStart"/>
      <w:r>
        <w:rPr>
          <w:lang w:val="nl-NL"/>
        </w:rPr>
        <w:t>VAcie</w:t>
      </w:r>
      <w:proofErr w:type="spellEnd"/>
      <w:r>
        <w:rPr>
          <w:lang w:val="nl-NL"/>
        </w:rPr>
        <w:t xml:space="preserve"> legt d.m.v. verslaglegging periodiek verantwoording af aan de EC</w:t>
      </w:r>
    </w:p>
  </w:footnote>
  <w:footnote w:id="5">
    <w:p w:rsidR="00AA5852" w:rsidRPr="00AA5852" w:rsidRDefault="00AA5852">
      <w:pPr>
        <w:pStyle w:val="Voetnoottekst"/>
        <w:rPr>
          <w:lang w:val="nl-NL"/>
        </w:rPr>
      </w:pPr>
      <w:r>
        <w:rPr>
          <w:rStyle w:val="Voetnootmarkering"/>
        </w:rPr>
        <w:footnoteRef/>
      </w:r>
      <w:r w:rsidRPr="00D013DA">
        <w:rPr>
          <w:lang w:val="nl-NL"/>
        </w:rPr>
        <w:t xml:space="preserve"> </w:t>
      </w:r>
      <w:r>
        <w:rPr>
          <w:lang w:val="nl-NL"/>
        </w:rPr>
        <w:t>De unit GDW heeft twee sub-examencommissies: SEC-ZAP en SEC-WZ1/WZ2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D4" w:rsidRDefault="00F316D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D4" w:rsidRDefault="00F316D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D4" w:rsidRDefault="00F316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1F2"/>
    <w:multiLevelType w:val="hybridMultilevel"/>
    <w:tmpl w:val="3F0ADCEA"/>
    <w:lvl w:ilvl="0" w:tplc="7CDC8BEC">
      <w:start w:val="1"/>
      <w:numFmt w:val="bullet"/>
      <w:lvlText w:val="o"/>
      <w:lvlJc w:val="left"/>
      <w:pPr>
        <w:ind w:left="833" w:hanging="721"/>
      </w:pPr>
      <w:rPr>
        <w:rFonts w:ascii="Courier New" w:eastAsia="Courier New" w:hAnsi="Courier New" w:cs="Courier New" w:hint="default"/>
        <w:w w:val="100"/>
        <w:sz w:val="22"/>
        <w:szCs w:val="22"/>
      </w:rPr>
    </w:lvl>
    <w:lvl w:ilvl="1" w:tplc="7C5095F0">
      <w:start w:val="1"/>
      <w:numFmt w:val="bullet"/>
      <w:lvlText w:val="•"/>
      <w:lvlJc w:val="left"/>
      <w:pPr>
        <w:ind w:left="1746" w:hanging="721"/>
      </w:pPr>
      <w:rPr>
        <w:rFonts w:hint="default"/>
      </w:rPr>
    </w:lvl>
    <w:lvl w:ilvl="2" w:tplc="A470F61E">
      <w:start w:val="1"/>
      <w:numFmt w:val="bullet"/>
      <w:lvlText w:val="•"/>
      <w:lvlJc w:val="left"/>
      <w:pPr>
        <w:ind w:left="2652" w:hanging="721"/>
      </w:pPr>
      <w:rPr>
        <w:rFonts w:hint="default"/>
      </w:rPr>
    </w:lvl>
    <w:lvl w:ilvl="3" w:tplc="95A453BE">
      <w:start w:val="1"/>
      <w:numFmt w:val="bullet"/>
      <w:lvlText w:val="•"/>
      <w:lvlJc w:val="left"/>
      <w:pPr>
        <w:ind w:left="3558" w:hanging="721"/>
      </w:pPr>
      <w:rPr>
        <w:rFonts w:hint="default"/>
      </w:rPr>
    </w:lvl>
    <w:lvl w:ilvl="4" w:tplc="1210525E">
      <w:start w:val="1"/>
      <w:numFmt w:val="bullet"/>
      <w:lvlText w:val="•"/>
      <w:lvlJc w:val="left"/>
      <w:pPr>
        <w:ind w:left="4464" w:hanging="721"/>
      </w:pPr>
      <w:rPr>
        <w:rFonts w:hint="default"/>
      </w:rPr>
    </w:lvl>
    <w:lvl w:ilvl="5" w:tplc="5B6EDF3A">
      <w:start w:val="1"/>
      <w:numFmt w:val="bullet"/>
      <w:lvlText w:val="•"/>
      <w:lvlJc w:val="left"/>
      <w:pPr>
        <w:ind w:left="5370" w:hanging="721"/>
      </w:pPr>
      <w:rPr>
        <w:rFonts w:hint="default"/>
      </w:rPr>
    </w:lvl>
    <w:lvl w:ilvl="6" w:tplc="402656C4">
      <w:start w:val="1"/>
      <w:numFmt w:val="bullet"/>
      <w:lvlText w:val="•"/>
      <w:lvlJc w:val="left"/>
      <w:pPr>
        <w:ind w:left="6276" w:hanging="721"/>
      </w:pPr>
      <w:rPr>
        <w:rFonts w:hint="default"/>
      </w:rPr>
    </w:lvl>
    <w:lvl w:ilvl="7" w:tplc="01C8B5C0">
      <w:start w:val="1"/>
      <w:numFmt w:val="bullet"/>
      <w:lvlText w:val="•"/>
      <w:lvlJc w:val="left"/>
      <w:pPr>
        <w:ind w:left="7182" w:hanging="721"/>
      </w:pPr>
      <w:rPr>
        <w:rFonts w:hint="default"/>
      </w:rPr>
    </w:lvl>
    <w:lvl w:ilvl="8" w:tplc="FDD43E5C">
      <w:start w:val="1"/>
      <w:numFmt w:val="bullet"/>
      <w:lvlText w:val="•"/>
      <w:lvlJc w:val="left"/>
      <w:pPr>
        <w:ind w:left="8088" w:hanging="721"/>
      </w:pPr>
      <w:rPr>
        <w:rFonts w:hint="default"/>
      </w:rPr>
    </w:lvl>
  </w:abstractNum>
  <w:abstractNum w:abstractNumId="1">
    <w:nsid w:val="090109FA"/>
    <w:multiLevelType w:val="hybridMultilevel"/>
    <w:tmpl w:val="F4A279F8"/>
    <w:lvl w:ilvl="0" w:tplc="92DC96CA">
      <w:start w:val="1"/>
      <w:numFmt w:val="bullet"/>
      <w:lvlText w:val="o"/>
      <w:lvlJc w:val="left"/>
      <w:pPr>
        <w:ind w:left="1553" w:hanging="360"/>
      </w:pPr>
      <w:rPr>
        <w:rFonts w:ascii="Courier New" w:eastAsia="Courier New" w:hAnsi="Courier New" w:cs="Courier New" w:hint="default"/>
        <w:w w:val="100"/>
        <w:sz w:val="22"/>
        <w:szCs w:val="22"/>
      </w:rPr>
    </w:lvl>
    <w:lvl w:ilvl="1" w:tplc="2F308A62">
      <w:start w:val="1"/>
      <w:numFmt w:val="bullet"/>
      <w:lvlText w:val="•"/>
      <w:lvlJc w:val="left"/>
      <w:pPr>
        <w:ind w:left="2394" w:hanging="360"/>
      </w:pPr>
      <w:rPr>
        <w:rFonts w:hint="default"/>
      </w:rPr>
    </w:lvl>
    <w:lvl w:ilvl="2" w:tplc="558AE552">
      <w:start w:val="1"/>
      <w:numFmt w:val="bullet"/>
      <w:lvlText w:val="•"/>
      <w:lvlJc w:val="left"/>
      <w:pPr>
        <w:ind w:left="3228" w:hanging="360"/>
      </w:pPr>
      <w:rPr>
        <w:rFonts w:hint="default"/>
      </w:rPr>
    </w:lvl>
    <w:lvl w:ilvl="3" w:tplc="3AF4FCBC">
      <w:start w:val="1"/>
      <w:numFmt w:val="bullet"/>
      <w:lvlText w:val="•"/>
      <w:lvlJc w:val="left"/>
      <w:pPr>
        <w:ind w:left="4062" w:hanging="360"/>
      </w:pPr>
      <w:rPr>
        <w:rFonts w:hint="default"/>
      </w:rPr>
    </w:lvl>
    <w:lvl w:ilvl="4" w:tplc="75BC3C3A">
      <w:start w:val="1"/>
      <w:numFmt w:val="bullet"/>
      <w:lvlText w:val="•"/>
      <w:lvlJc w:val="left"/>
      <w:pPr>
        <w:ind w:left="4896" w:hanging="360"/>
      </w:pPr>
      <w:rPr>
        <w:rFonts w:hint="default"/>
      </w:rPr>
    </w:lvl>
    <w:lvl w:ilvl="5" w:tplc="057811A4">
      <w:start w:val="1"/>
      <w:numFmt w:val="bullet"/>
      <w:lvlText w:val="•"/>
      <w:lvlJc w:val="left"/>
      <w:pPr>
        <w:ind w:left="5730" w:hanging="360"/>
      </w:pPr>
      <w:rPr>
        <w:rFonts w:hint="default"/>
      </w:rPr>
    </w:lvl>
    <w:lvl w:ilvl="6" w:tplc="0B2A85F4">
      <w:start w:val="1"/>
      <w:numFmt w:val="bullet"/>
      <w:lvlText w:val="•"/>
      <w:lvlJc w:val="left"/>
      <w:pPr>
        <w:ind w:left="6564" w:hanging="360"/>
      </w:pPr>
      <w:rPr>
        <w:rFonts w:hint="default"/>
      </w:rPr>
    </w:lvl>
    <w:lvl w:ilvl="7" w:tplc="82882AC4">
      <w:start w:val="1"/>
      <w:numFmt w:val="bullet"/>
      <w:lvlText w:val="•"/>
      <w:lvlJc w:val="left"/>
      <w:pPr>
        <w:ind w:left="7398" w:hanging="360"/>
      </w:pPr>
      <w:rPr>
        <w:rFonts w:hint="default"/>
      </w:rPr>
    </w:lvl>
    <w:lvl w:ilvl="8" w:tplc="14EAC324">
      <w:start w:val="1"/>
      <w:numFmt w:val="bullet"/>
      <w:lvlText w:val="•"/>
      <w:lvlJc w:val="left"/>
      <w:pPr>
        <w:ind w:left="8232" w:hanging="360"/>
      </w:pPr>
      <w:rPr>
        <w:rFonts w:hint="default"/>
      </w:rPr>
    </w:lvl>
  </w:abstractNum>
  <w:abstractNum w:abstractNumId="2">
    <w:nsid w:val="0B6D73C5"/>
    <w:multiLevelType w:val="hybridMultilevel"/>
    <w:tmpl w:val="F6002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26C5FB2"/>
    <w:multiLevelType w:val="hybridMultilevel"/>
    <w:tmpl w:val="13EED1E6"/>
    <w:lvl w:ilvl="0" w:tplc="1C3CA93E">
      <w:start w:val="1"/>
      <w:numFmt w:val="bullet"/>
      <w:lvlText w:val="o"/>
      <w:lvlJc w:val="left"/>
      <w:pPr>
        <w:ind w:left="1594" w:hanging="488"/>
      </w:pPr>
      <w:rPr>
        <w:rFonts w:ascii="Courier New" w:eastAsia="Courier New" w:hAnsi="Courier New" w:cs="Courier New" w:hint="default"/>
        <w:w w:val="100"/>
        <w:sz w:val="22"/>
        <w:szCs w:val="22"/>
      </w:rPr>
    </w:lvl>
    <w:lvl w:ilvl="1" w:tplc="30C68DBC">
      <w:start w:val="1"/>
      <w:numFmt w:val="bullet"/>
      <w:lvlText w:val=""/>
      <w:lvlJc w:val="left"/>
      <w:pPr>
        <w:ind w:left="2273" w:hanging="360"/>
      </w:pPr>
      <w:rPr>
        <w:rFonts w:ascii="Wingdings" w:eastAsia="Wingdings" w:hAnsi="Wingdings" w:cs="Wingdings" w:hint="default"/>
        <w:w w:val="100"/>
        <w:sz w:val="22"/>
        <w:szCs w:val="22"/>
      </w:rPr>
    </w:lvl>
    <w:lvl w:ilvl="2" w:tplc="EBA0DC14">
      <w:start w:val="1"/>
      <w:numFmt w:val="bullet"/>
      <w:lvlText w:val="•"/>
      <w:lvlJc w:val="left"/>
      <w:pPr>
        <w:ind w:left="3126" w:hanging="360"/>
      </w:pPr>
      <w:rPr>
        <w:rFonts w:hint="default"/>
      </w:rPr>
    </w:lvl>
    <w:lvl w:ilvl="3" w:tplc="95708A20">
      <w:start w:val="1"/>
      <w:numFmt w:val="bullet"/>
      <w:lvlText w:val="•"/>
      <w:lvlJc w:val="left"/>
      <w:pPr>
        <w:ind w:left="3973" w:hanging="360"/>
      </w:pPr>
      <w:rPr>
        <w:rFonts w:hint="default"/>
      </w:rPr>
    </w:lvl>
    <w:lvl w:ilvl="4" w:tplc="526A326A">
      <w:start w:val="1"/>
      <w:numFmt w:val="bullet"/>
      <w:lvlText w:val="•"/>
      <w:lvlJc w:val="left"/>
      <w:pPr>
        <w:ind w:left="4820" w:hanging="360"/>
      </w:pPr>
      <w:rPr>
        <w:rFonts w:hint="default"/>
      </w:rPr>
    </w:lvl>
    <w:lvl w:ilvl="5" w:tplc="873C7A80">
      <w:start w:val="1"/>
      <w:numFmt w:val="bullet"/>
      <w:lvlText w:val="•"/>
      <w:lvlJc w:val="left"/>
      <w:pPr>
        <w:ind w:left="5666" w:hanging="360"/>
      </w:pPr>
      <w:rPr>
        <w:rFonts w:hint="default"/>
      </w:rPr>
    </w:lvl>
    <w:lvl w:ilvl="6" w:tplc="DD467928">
      <w:start w:val="1"/>
      <w:numFmt w:val="bullet"/>
      <w:lvlText w:val="•"/>
      <w:lvlJc w:val="left"/>
      <w:pPr>
        <w:ind w:left="6513" w:hanging="360"/>
      </w:pPr>
      <w:rPr>
        <w:rFonts w:hint="default"/>
      </w:rPr>
    </w:lvl>
    <w:lvl w:ilvl="7" w:tplc="8A1A6CC8">
      <w:start w:val="1"/>
      <w:numFmt w:val="bullet"/>
      <w:lvlText w:val="•"/>
      <w:lvlJc w:val="left"/>
      <w:pPr>
        <w:ind w:left="7360" w:hanging="360"/>
      </w:pPr>
      <w:rPr>
        <w:rFonts w:hint="default"/>
      </w:rPr>
    </w:lvl>
    <w:lvl w:ilvl="8" w:tplc="A13ACF2C">
      <w:start w:val="1"/>
      <w:numFmt w:val="bullet"/>
      <w:lvlText w:val="•"/>
      <w:lvlJc w:val="left"/>
      <w:pPr>
        <w:ind w:left="8206" w:hanging="360"/>
      </w:pPr>
      <w:rPr>
        <w:rFonts w:hint="default"/>
      </w:rPr>
    </w:lvl>
  </w:abstractNum>
  <w:abstractNum w:abstractNumId="4">
    <w:nsid w:val="12AE4F95"/>
    <w:multiLevelType w:val="hybridMultilevel"/>
    <w:tmpl w:val="7D7EEB28"/>
    <w:lvl w:ilvl="0" w:tplc="24DED434">
      <w:start w:val="1"/>
      <w:numFmt w:val="bullet"/>
      <w:lvlText w:val="o"/>
      <w:lvlJc w:val="left"/>
      <w:pPr>
        <w:ind w:left="1193" w:hanging="360"/>
      </w:pPr>
      <w:rPr>
        <w:rFonts w:ascii="Courier New" w:eastAsia="Courier New" w:hAnsi="Courier New" w:cs="Courier New" w:hint="default"/>
        <w:w w:val="100"/>
        <w:sz w:val="22"/>
        <w:szCs w:val="22"/>
      </w:rPr>
    </w:lvl>
    <w:lvl w:ilvl="1" w:tplc="722A1636">
      <w:start w:val="1"/>
      <w:numFmt w:val="bullet"/>
      <w:lvlText w:val="•"/>
      <w:lvlJc w:val="left"/>
      <w:pPr>
        <w:ind w:left="2070" w:hanging="360"/>
      </w:pPr>
      <w:rPr>
        <w:rFonts w:hint="default"/>
      </w:rPr>
    </w:lvl>
    <w:lvl w:ilvl="2" w:tplc="8298610E">
      <w:start w:val="1"/>
      <w:numFmt w:val="bullet"/>
      <w:lvlText w:val="•"/>
      <w:lvlJc w:val="left"/>
      <w:pPr>
        <w:ind w:left="2940" w:hanging="360"/>
      </w:pPr>
      <w:rPr>
        <w:rFonts w:hint="default"/>
      </w:rPr>
    </w:lvl>
    <w:lvl w:ilvl="3" w:tplc="E5021B38">
      <w:start w:val="1"/>
      <w:numFmt w:val="bullet"/>
      <w:lvlText w:val="•"/>
      <w:lvlJc w:val="left"/>
      <w:pPr>
        <w:ind w:left="3810" w:hanging="360"/>
      </w:pPr>
      <w:rPr>
        <w:rFonts w:hint="default"/>
      </w:rPr>
    </w:lvl>
    <w:lvl w:ilvl="4" w:tplc="BB9E5458">
      <w:start w:val="1"/>
      <w:numFmt w:val="bullet"/>
      <w:lvlText w:val="•"/>
      <w:lvlJc w:val="left"/>
      <w:pPr>
        <w:ind w:left="4680" w:hanging="360"/>
      </w:pPr>
      <w:rPr>
        <w:rFonts w:hint="default"/>
      </w:rPr>
    </w:lvl>
    <w:lvl w:ilvl="5" w:tplc="30E41254">
      <w:start w:val="1"/>
      <w:numFmt w:val="bullet"/>
      <w:lvlText w:val="•"/>
      <w:lvlJc w:val="left"/>
      <w:pPr>
        <w:ind w:left="5550" w:hanging="360"/>
      </w:pPr>
      <w:rPr>
        <w:rFonts w:hint="default"/>
      </w:rPr>
    </w:lvl>
    <w:lvl w:ilvl="6" w:tplc="A2E0FEB8">
      <w:start w:val="1"/>
      <w:numFmt w:val="bullet"/>
      <w:lvlText w:val="•"/>
      <w:lvlJc w:val="left"/>
      <w:pPr>
        <w:ind w:left="6420" w:hanging="360"/>
      </w:pPr>
      <w:rPr>
        <w:rFonts w:hint="default"/>
      </w:rPr>
    </w:lvl>
    <w:lvl w:ilvl="7" w:tplc="9AF2BF32">
      <w:start w:val="1"/>
      <w:numFmt w:val="bullet"/>
      <w:lvlText w:val="•"/>
      <w:lvlJc w:val="left"/>
      <w:pPr>
        <w:ind w:left="7290" w:hanging="360"/>
      </w:pPr>
      <w:rPr>
        <w:rFonts w:hint="default"/>
      </w:rPr>
    </w:lvl>
    <w:lvl w:ilvl="8" w:tplc="831E7378">
      <w:start w:val="1"/>
      <w:numFmt w:val="bullet"/>
      <w:lvlText w:val="•"/>
      <w:lvlJc w:val="left"/>
      <w:pPr>
        <w:ind w:left="8160" w:hanging="360"/>
      </w:pPr>
      <w:rPr>
        <w:rFonts w:hint="default"/>
      </w:rPr>
    </w:lvl>
  </w:abstractNum>
  <w:abstractNum w:abstractNumId="5">
    <w:nsid w:val="14250F1A"/>
    <w:multiLevelType w:val="hybridMultilevel"/>
    <w:tmpl w:val="9552D716"/>
    <w:lvl w:ilvl="0" w:tplc="79145C3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15010DF2"/>
    <w:multiLevelType w:val="hybridMultilevel"/>
    <w:tmpl w:val="582646CC"/>
    <w:lvl w:ilvl="0" w:tplc="8C761C34">
      <w:start w:val="1"/>
      <w:numFmt w:val="decimal"/>
      <w:lvlText w:val="%1."/>
      <w:lvlJc w:val="left"/>
      <w:pPr>
        <w:ind w:left="833" w:hanging="360"/>
        <w:jc w:val="left"/>
      </w:pPr>
      <w:rPr>
        <w:rFonts w:ascii="Arial" w:eastAsia="Arial" w:hAnsi="Arial" w:cs="Arial" w:hint="default"/>
        <w:spacing w:val="-1"/>
        <w:w w:val="100"/>
        <w:sz w:val="22"/>
        <w:szCs w:val="22"/>
      </w:rPr>
    </w:lvl>
    <w:lvl w:ilvl="1" w:tplc="58E25ED6">
      <w:start w:val="1"/>
      <w:numFmt w:val="bullet"/>
      <w:lvlText w:val="o"/>
      <w:lvlJc w:val="left"/>
      <w:pPr>
        <w:ind w:left="1553" w:hanging="360"/>
      </w:pPr>
      <w:rPr>
        <w:rFonts w:ascii="Courier New" w:eastAsia="Courier New" w:hAnsi="Courier New" w:cs="Courier New" w:hint="default"/>
        <w:w w:val="100"/>
        <w:sz w:val="22"/>
        <w:szCs w:val="22"/>
      </w:rPr>
    </w:lvl>
    <w:lvl w:ilvl="2" w:tplc="AFFC0B08">
      <w:start w:val="1"/>
      <w:numFmt w:val="bullet"/>
      <w:lvlText w:val=""/>
      <w:lvlJc w:val="left"/>
      <w:pPr>
        <w:ind w:left="2273" w:hanging="360"/>
      </w:pPr>
      <w:rPr>
        <w:rFonts w:ascii="Wingdings" w:eastAsia="Wingdings" w:hAnsi="Wingdings" w:cs="Wingdings" w:hint="default"/>
        <w:w w:val="100"/>
        <w:sz w:val="22"/>
        <w:szCs w:val="22"/>
      </w:rPr>
    </w:lvl>
    <w:lvl w:ilvl="3" w:tplc="B4362C42">
      <w:start w:val="1"/>
      <w:numFmt w:val="bullet"/>
      <w:lvlText w:val="•"/>
      <w:lvlJc w:val="left"/>
      <w:pPr>
        <w:ind w:left="3232" w:hanging="360"/>
      </w:pPr>
      <w:rPr>
        <w:rFonts w:hint="default"/>
      </w:rPr>
    </w:lvl>
    <w:lvl w:ilvl="4" w:tplc="4F7494EE">
      <w:start w:val="1"/>
      <w:numFmt w:val="bullet"/>
      <w:lvlText w:val="•"/>
      <w:lvlJc w:val="left"/>
      <w:pPr>
        <w:ind w:left="4185" w:hanging="360"/>
      </w:pPr>
      <w:rPr>
        <w:rFonts w:hint="default"/>
      </w:rPr>
    </w:lvl>
    <w:lvl w:ilvl="5" w:tplc="041E4F64">
      <w:start w:val="1"/>
      <w:numFmt w:val="bullet"/>
      <w:lvlText w:val="•"/>
      <w:lvlJc w:val="left"/>
      <w:pPr>
        <w:ind w:left="5137" w:hanging="360"/>
      </w:pPr>
      <w:rPr>
        <w:rFonts w:hint="default"/>
      </w:rPr>
    </w:lvl>
    <w:lvl w:ilvl="6" w:tplc="26AC15B4">
      <w:start w:val="1"/>
      <w:numFmt w:val="bullet"/>
      <w:lvlText w:val="•"/>
      <w:lvlJc w:val="left"/>
      <w:pPr>
        <w:ind w:left="6090" w:hanging="360"/>
      </w:pPr>
      <w:rPr>
        <w:rFonts w:hint="default"/>
      </w:rPr>
    </w:lvl>
    <w:lvl w:ilvl="7" w:tplc="0830828C">
      <w:start w:val="1"/>
      <w:numFmt w:val="bullet"/>
      <w:lvlText w:val="•"/>
      <w:lvlJc w:val="left"/>
      <w:pPr>
        <w:ind w:left="7042" w:hanging="360"/>
      </w:pPr>
      <w:rPr>
        <w:rFonts w:hint="default"/>
      </w:rPr>
    </w:lvl>
    <w:lvl w:ilvl="8" w:tplc="C8888B08">
      <w:start w:val="1"/>
      <w:numFmt w:val="bullet"/>
      <w:lvlText w:val="•"/>
      <w:lvlJc w:val="left"/>
      <w:pPr>
        <w:ind w:left="7995" w:hanging="360"/>
      </w:pPr>
      <w:rPr>
        <w:rFonts w:hint="default"/>
      </w:rPr>
    </w:lvl>
  </w:abstractNum>
  <w:abstractNum w:abstractNumId="7">
    <w:nsid w:val="15FD4D8E"/>
    <w:multiLevelType w:val="hybridMultilevel"/>
    <w:tmpl w:val="10F4B5F4"/>
    <w:lvl w:ilvl="0" w:tplc="EE303A22">
      <w:start w:val="1"/>
      <w:numFmt w:val="decimal"/>
      <w:lvlText w:val="%1."/>
      <w:lvlJc w:val="left"/>
      <w:pPr>
        <w:ind w:left="833" w:hanging="360"/>
        <w:jc w:val="left"/>
      </w:pPr>
      <w:rPr>
        <w:rFonts w:ascii="Arial" w:eastAsia="Arial" w:hAnsi="Arial" w:cs="Arial" w:hint="default"/>
        <w:spacing w:val="-1"/>
        <w:w w:val="100"/>
        <w:sz w:val="22"/>
        <w:szCs w:val="22"/>
      </w:rPr>
    </w:lvl>
    <w:lvl w:ilvl="1" w:tplc="814E2D1E">
      <w:start w:val="1"/>
      <w:numFmt w:val="bullet"/>
      <w:lvlText w:val="•"/>
      <w:lvlJc w:val="left"/>
      <w:pPr>
        <w:ind w:left="1746" w:hanging="360"/>
      </w:pPr>
      <w:rPr>
        <w:rFonts w:hint="default"/>
      </w:rPr>
    </w:lvl>
    <w:lvl w:ilvl="2" w:tplc="54FA5F24">
      <w:start w:val="1"/>
      <w:numFmt w:val="bullet"/>
      <w:lvlText w:val="•"/>
      <w:lvlJc w:val="left"/>
      <w:pPr>
        <w:ind w:left="2652" w:hanging="360"/>
      </w:pPr>
      <w:rPr>
        <w:rFonts w:hint="default"/>
      </w:rPr>
    </w:lvl>
    <w:lvl w:ilvl="3" w:tplc="76D64C98">
      <w:start w:val="1"/>
      <w:numFmt w:val="bullet"/>
      <w:lvlText w:val="•"/>
      <w:lvlJc w:val="left"/>
      <w:pPr>
        <w:ind w:left="3558" w:hanging="360"/>
      </w:pPr>
      <w:rPr>
        <w:rFonts w:hint="default"/>
      </w:rPr>
    </w:lvl>
    <w:lvl w:ilvl="4" w:tplc="F140BFD8">
      <w:start w:val="1"/>
      <w:numFmt w:val="bullet"/>
      <w:lvlText w:val="•"/>
      <w:lvlJc w:val="left"/>
      <w:pPr>
        <w:ind w:left="4464" w:hanging="360"/>
      </w:pPr>
      <w:rPr>
        <w:rFonts w:hint="default"/>
      </w:rPr>
    </w:lvl>
    <w:lvl w:ilvl="5" w:tplc="4478271E">
      <w:start w:val="1"/>
      <w:numFmt w:val="bullet"/>
      <w:lvlText w:val="•"/>
      <w:lvlJc w:val="left"/>
      <w:pPr>
        <w:ind w:left="5370" w:hanging="360"/>
      </w:pPr>
      <w:rPr>
        <w:rFonts w:hint="default"/>
      </w:rPr>
    </w:lvl>
    <w:lvl w:ilvl="6" w:tplc="13585498">
      <w:start w:val="1"/>
      <w:numFmt w:val="bullet"/>
      <w:lvlText w:val="•"/>
      <w:lvlJc w:val="left"/>
      <w:pPr>
        <w:ind w:left="6276" w:hanging="360"/>
      </w:pPr>
      <w:rPr>
        <w:rFonts w:hint="default"/>
      </w:rPr>
    </w:lvl>
    <w:lvl w:ilvl="7" w:tplc="A404DC48">
      <w:start w:val="1"/>
      <w:numFmt w:val="bullet"/>
      <w:lvlText w:val="•"/>
      <w:lvlJc w:val="left"/>
      <w:pPr>
        <w:ind w:left="7182" w:hanging="360"/>
      </w:pPr>
      <w:rPr>
        <w:rFonts w:hint="default"/>
      </w:rPr>
    </w:lvl>
    <w:lvl w:ilvl="8" w:tplc="72A49FC8">
      <w:start w:val="1"/>
      <w:numFmt w:val="bullet"/>
      <w:lvlText w:val="•"/>
      <w:lvlJc w:val="left"/>
      <w:pPr>
        <w:ind w:left="8088" w:hanging="360"/>
      </w:pPr>
      <w:rPr>
        <w:rFonts w:hint="default"/>
      </w:rPr>
    </w:lvl>
  </w:abstractNum>
  <w:abstractNum w:abstractNumId="8">
    <w:nsid w:val="1AB67E25"/>
    <w:multiLevelType w:val="hybridMultilevel"/>
    <w:tmpl w:val="42343BD8"/>
    <w:lvl w:ilvl="0" w:tplc="5602FBFC">
      <w:start w:val="1"/>
      <w:numFmt w:val="decimal"/>
      <w:lvlText w:val="%1."/>
      <w:lvlJc w:val="left"/>
      <w:pPr>
        <w:ind w:left="1183" w:hanging="360"/>
        <w:jc w:val="left"/>
      </w:pPr>
      <w:rPr>
        <w:rFonts w:ascii="Arial" w:eastAsia="Arial" w:hAnsi="Arial" w:cs="Arial" w:hint="default"/>
        <w:b/>
        <w:bCs/>
        <w:color w:val="FF0066"/>
        <w:spacing w:val="-1"/>
        <w:w w:val="100"/>
        <w:sz w:val="28"/>
        <w:szCs w:val="28"/>
      </w:rPr>
    </w:lvl>
    <w:lvl w:ilvl="1" w:tplc="AB681F6C">
      <w:start w:val="1"/>
      <w:numFmt w:val="bullet"/>
      <w:lvlText w:val="•"/>
      <w:lvlJc w:val="left"/>
      <w:pPr>
        <w:ind w:left="2052" w:hanging="360"/>
      </w:pPr>
      <w:rPr>
        <w:rFonts w:hint="default"/>
      </w:rPr>
    </w:lvl>
    <w:lvl w:ilvl="2" w:tplc="C10EF188">
      <w:start w:val="1"/>
      <w:numFmt w:val="bullet"/>
      <w:lvlText w:val="•"/>
      <w:lvlJc w:val="left"/>
      <w:pPr>
        <w:ind w:left="2924" w:hanging="360"/>
      </w:pPr>
      <w:rPr>
        <w:rFonts w:hint="default"/>
      </w:rPr>
    </w:lvl>
    <w:lvl w:ilvl="3" w:tplc="7FB83A6A">
      <w:start w:val="1"/>
      <w:numFmt w:val="bullet"/>
      <w:lvlText w:val="•"/>
      <w:lvlJc w:val="left"/>
      <w:pPr>
        <w:ind w:left="3796" w:hanging="360"/>
      </w:pPr>
      <w:rPr>
        <w:rFonts w:hint="default"/>
      </w:rPr>
    </w:lvl>
    <w:lvl w:ilvl="4" w:tplc="88C204CE">
      <w:start w:val="1"/>
      <w:numFmt w:val="bullet"/>
      <w:lvlText w:val="•"/>
      <w:lvlJc w:val="left"/>
      <w:pPr>
        <w:ind w:left="4668" w:hanging="360"/>
      </w:pPr>
      <w:rPr>
        <w:rFonts w:hint="default"/>
      </w:rPr>
    </w:lvl>
    <w:lvl w:ilvl="5" w:tplc="CBF2A468">
      <w:start w:val="1"/>
      <w:numFmt w:val="bullet"/>
      <w:lvlText w:val="•"/>
      <w:lvlJc w:val="left"/>
      <w:pPr>
        <w:ind w:left="5540" w:hanging="360"/>
      </w:pPr>
      <w:rPr>
        <w:rFonts w:hint="default"/>
      </w:rPr>
    </w:lvl>
    <w:lvl w:ilvl="6" w:tplc="BCB86800">
      <w:start w:val="1"/>
      <w:numFmt w:val="bullet"/>
      <w:lvlText w:val="•"/>
      <w:lvlJc w:val="left"/>
      <w:pPr>
        <w:ind w:left="6412" w:hanging="360"/>
      </w:pPr>
      <w:rPr>
        <w:rFonts w:hint="default"/>
      </w:rPr>
    </w:lvl>
    <w:lvl w:ilvl="7" w:tplc="4A3666EA">
      <w:start w:val="1"/>
      <w:numFmt w:val="bullet"/>
      <w:lvlText w:val="•"/>
      <w:lvlJc w:val="left"/>
      <w:pPr>
        <w:ind w:left="7284" w:hanging="360"/>
      </w:pPr>
      <w:rPr>
        <w:rFonts w:hint="default"/>
      </w:rPr>
    </w:lvl>
    <w:lvl w:ilvl="8" w:tplc="8CB697E6">
      <w:start w:val="1"/>
      <w:numFmt w:val="bullet"/>
      <w:lvlText w:val="•"/>
      <w:lvlJc w:val="left"/>
      <w:pPr>
        <w:ind w:left="8156" w:hanging="360"/>
      </w:pPr>
      <w:rPr>
        <w:rFonts w:hint="default"/>
      </w:rPr>
    </w:lvl>
  </w:abstractNum>
  <w:abstractNum w:abstractNumId="9">
    <w:nsid w:val="22043E39"/>
    <w:multiLevelType w:val="hybridMultilevel"/>
    <w:tmpl w:val="300EFBA4"/>
    <w:lvl w:ilvl="0" w:tplc="4CDE343C">
      <w:start w:val="13"/>
      <w:numFmt w:val="bullet"/>
      <w:lvlText w:val="-"/>
      <w:lvlJc w:val="left"/>
      <w:pPr>
        <w:ind w:left="472" w:hanging="360"/>
      </w:pPr>
      <w:rPr>
        <w:rFonts w:ascii="Arial" w:eastAsia="Arial" w:hAnsi="Arial" w:cs="Arial" w:hint="default"/>
      </w:rPr>
    </w:lvl>
    <w:lvl w:ilvl="1" w:tplc="04130003" w:tentative="1">
      <w:start w:val="1"/>
      <w:numFmt w:val="bullet"/>
      <w:lvlText w:val="o"/>
      <w:lvlJc w:val="left"/>
      <w:pPr>
        <w:ind w:left="1192" w:hanging="360"/>
      </w:pPr>
      <w:rPr>
        <w:rFonts w:ascii="Courier New" w:hAnsi="Courier New" w:cs="Courier New" w:hint="default"/>
      </w:rPr>
    </w:lvl>
    <w:lvl w:ilvl="2" w:tplc="04130005" w:tentative="1">
      <w:start w:val="1"/>
      <w:numFmt w:val="bullet"/>
      <w:lvlText w:val=""/>
      <w:lvlJc w:val="left"/>
      <w:pPr>
        <w:ind w:left="1912" w:hanging="360"/>
      </w:pPr>
      <w:rPr>
        <w:rFonts w:ascii="Wingdings" w:hAnsi="Wingdings" w:hint="default"/>
      </w:rPr>
    </w:lvl>
    <w:lvl w:ilvl="3" w:tplc="04130001" w:tentative="1">
      <w:start w:val="1"/>
      <w:numFmt w:val="bullet"/>
      <w:lvlText w:val=""/>
      <w:lvlJc w:val="left"/>
      <w:pPr>
        <w:ind w:left="2632" w:hanging="360"/>
      </w:pPr>
      <w:rPr>
        <w:rFonts w:ascii="Symbol" w:hAnsi="Symbol" w:hint="default"/>
      </w:rPr>
    </w:lvl>
    <w:lvl w:ilvl="4" w:tplc="04130003" w:tentative="1">
      <w:start w:val="1"/>
      <w:numFmt w:val="bullet"/>
      <w:lvlText w:val="o"/>
      <w:lvlJc w:val="left"/>
      <w:pPr>
        <w:ind w:left="3352" w:hanging="360"/>
      </w:pPr>
      <w:rPr>
        <w:rFonts w:ascii="Courier New" w:hAnsi="Courier New" w:cs="Courier New" w:hint="default"/>
      </w:rPr>
    </w:lvl>
    <w:lvl w:ilvl="5" w:tplc="04130005" w:tentative="1">
      <w:start w:val="1"/>
      <w:numFmt w:val="bullet"/>
      <w:lvlText w:val=""/>
      <w:lvlJc w:val="left"/>
      <w:pPr>
        <w:ind w:left="4072" w:hanging="360"/>
      </w:pPr>
      <w:rPr>
        <w:rFonts w:ascii="Wingdings" w:hAnsi="Wingdings" w:hint="default"/>
      </w:rPr>
    </w:lvl>
    <w:lvl w:ilvl="6" w:tplc="04130001" w:tentative="1">
      <w:start w:val="1"/>
      <w:numFmt w:val="bullet"/>
      <w:lvlText w:val=""/>
      <w:lvlJc w:val="left"/>
      <w:pPr>
        <w:ind w:left="4792" w:hanging="360"/>
      </w:pPr>
      <w:rPr>
        <w:rFonts w:ascii="Symbol" w:hAnsi="Symbol" w:hint="default"/>
      </w:rPr>
    </w:lvl>
    <w:lvl w:ilvl="7" w:tplc="04130003" w:tentative="1">
      <w:start w:val="1"/>
      <w:numFmt w:val="bullet"/>
      <w:lvlText w:val="o"/>
      <w:lvlJc w:val="left"/>
      <w:pPr>
        <w:ind w:left="5512" w:hanging="360"/>
      </w:pPr>
      <w:rPr>
        <w:rFonts w:ascii="Courier New" w:hAnsi="Courier New" w:cs="Courier New" w:hint="default"/>
      </w:rPr>
    </w:lvl>
    <w:lvl w:ilvl="8" w:tplc="04130005" w:tentative="1">
      <w:start w:val="1"/>
      <w:numFmt w:val="bullet"/>
      <w:lvlText w:val=""/>
      <w:lvlJc w:val="left"/>
      <w:pPr>
        <w:ind w:left="6232" w:hanging="360"/>
      </w:pPr>
      <w:rPr>
        <w:rFonts w:ascii="Wingdings" w:hAnsi="Wingdings" w:hint="default"/>
      </w:rPr>
    </w:lvl>
  </w:abstractNum>
  <w:abstractNum w:abstractNumId="10">
    <w:nsid w:val="221D7176"/>
    <w:multiLevelType w:val="hybridMultilevel"/>
    <w:tmpl w:val="1D26C2D2"/>
    <w:lvl w:ilvl="0" w:tplc="6E8A24F2">
      <w:start w:val="1"/>
      <w:numFmt w:val="bullet"/>
      <w:lvlText w:val="o"/>
      <w:lvlJc w:val="left"/>
      <w:pPr>
        <w:ind w:left="1193" w:hanging="360"/>
      </w:pPr>
      <w:rPr>
        <w:rFonts w:ascii="Courier New" w:eastAsia="Courier New" w:hAnsi="Courier New" w:cs="Courier New" w:hint="default"/>
        <w:w w:val="100"/>
        <w:sz w:val="22"/>
        <w:szCs w:val="22"/>
      </w:rPr>
    </w:lvl>
    <w:lvl w:ilvl="1" w:tplc="CEDA1434">
      <w:start w:val="1"/>
      <w:numFmt w:val="bullet"/>
      <w:lvlText w:val="•"/>
      <w:lvlJc w:val="left"/>
      <w:pPr>
        <w:ind w:left="2070" w:hanging="360"/>
      </w:pPr>
      <w:rPr>
        <w:rFonts w:hint="default"/>
      </w:rPr>
    </w:lvl>
    <w:lvl w:ilvl="2" w:tplc="872C2C88">
      <w:start w:val="1"/>
      <w:numFmt w:val="bullet"/>
      <w:lvlText w:val="•"/>
      <w:lvlJc w:val="left"/>
      <w:pPr>
        <w:ind w:left="2940" w:hanging="360"/>
      </w:pPr>
      <w:rPr>
        <w:rFonts w:hint="default"/>
      </w:rPr>
    </w:lvl>
    <w:lvl w:ilvl="3" w:tplc="DCB6F6E8">
      <w:start w:val="1"/>
      <w:numFmt w:val="bullet"/>
      <w:lvlText w:val="•"/>
      <w:lvlJc w:val="left"/>
      <w:pPr>
        <w:ind w:left="3810" w:hanging="360"/>
      </w:pPr>
      <w:rPr>
        <w:rFonts w:hint="default"/>
      </w:rPr>
    </w:lvl>
    <w:lvl w:ilvl="4" w:tplc="DAF0B380">
      <w:start w:val="1"/>
      <w:numFmt w:val="bullet"/>
      <w:lvlText w:val="•"/>
      <w:lvlJc w:val="left"/>
      <w:pPr>
        <w:ind w:left="4680" w:hanging="360"/>
      </w:pPr>
      <w:rPr>
        <w:rFonts w:hint="default"/>
      </w:rPr>
    </w:lvl>
    <w:lvl w:ilvl="5" w:tplc="C0D41698">
      <w:start w:val="1"/>
      <w:numFmt w:val="bullet"/>
      <w:lvlText w:val="•"/>
      <w:lvlJc w:val="left"/>
      <w:pPr>
        <w:ind w:left="5550" w:hanging="360"/>
      </w:pPr>
      <w:rPr>
        <w:rFonts w:hint="default"/>
      </w:rPr>
    </w:lvl>
    <w:lvl w:ilvl="6" w:tplc="08866D36">
      <w:start w:val="1"/>
      <w:numFmt w:val="bullet"/>
      <w:lvlText w:val="•"/>
      <w:lvlJc w:val="left"/>
      <w:pPr>
        <w:ind w:left="6420" w:hanging="360"/>
      </w:pPr>
      <w:rPr>
        <w:rFonts w:hint="default"/>
      </w:rPr>
    </w:lvl>
    <w:lvl w:ilvl="7" w:tplc="16006A34">
      <w:start w:val="1"/>
      <w:numFmt w:val="bullet"/>
      <w:lvlText w:val="•"/>
      <w:lvlJc w:val="left"/>
      <w:pPr>
        <w:ind w:left="7290" w:hanging="360"/>
      </w:pPr>
      <w:rPr>
        <w:rFonts w:hint="default"/>
      </w:rPr>
    </w:lvl>
    <w:lvl w:ilvl="8" w:tplc="B68CC6AC">
      <w:start w:val="1"/>
      <w:numFmt w:val="bullet"/>
      <w:lvlText w:val="•"/>
      <w:lvlJc w:val="left"/>
      <w:pPr>
        <w:ind w:left="8160" w:hanging="360"/>
      </w:pPr>
      <w:rPr>
        <w:rFonts w:hint="default"/>
      </w:rPr>
    </w:lvl>
  </w:abstractNum>
  <w:abstractNum w:abstractNumId="11">
    <w:nsid w:val="2288657A"/>
    <w:multiLevelType w:val="hybridMultilevel"/>
    <w:tmpl w:val="9DA694DA"/>
    <w:lvl w:ilvl="0" w:tplc="E2D0CF62">
      <w:start w:val="1"/>
      <w:numFmt w:val="decimal"/>
      <w:lvlText w:val="%1."/>
      <w:lvlJc w:val="left"/>
      <w:pPr>
        <w:ind w:left="833" w:hanging="360"/>
        <w:jc w:val="left"/>
      </w:pPr>
      <w:rPr>
        <w:rFonts w:ascii="Arial" w:eastAsia="Arial" w:hAnsi="Arial" w:cs="Arial" w:hint="default"/>
        <w:i/>
        <w:spacing w:val="-1"/>
        <w:w w:val="100"/>
        <w:sz w:val="22"/>
        <w:szCs w:val="22"/>
      </w:rPr>
    </w:lvl>
    <w:lvl w:ilvl="1" w:tplc="94C61D6C">
      <w:start w:val="1"/>
      <w:numFmt w:val="bullet"/>
      <w:lvlText w:val="•"/>
      <w:lvlJc w:val="left"/>
      <w:pPr>
        <w:ind w:left="1746" w:hanging="360"/>
      </w:pPr>
      <w:rPr>
        <w:rFonts w:hint="default"/>
      </w:rPr>
    </w:lvl>
    <w:lvl w:ilvl="2" w:tplc="0CAC9D3E">
      <w:start w:val="1"/>
      <w:numFmt w:val="bullet"/>
      <w:lvlText w:val="•"/>
      <w:lvlJc w:val="left"/>
      <w:pPr>
        <w:ind w:left="2652" w:hanging="360"/>
      </w:pPr>
      <w:rPr>
        <w:rFonts w:hint="default"/>
      </w:rPr>
    </w:lvl>
    <w:lvl w:ilvl="3" w:tplc="C55871A0">
      <w:start w:val="1"/>
      <w:numFmt w:val="bullet"/>
      <w:lvlText w:val="•"/>
      <w:lvlJc w:val="left"/>
      <w:pPr>
        <w:ind w:left="3558" w:hanging="360"/>
      </w:pPr>
      <w:rPr>
        <w:rFonts w:hint="default"/>
      </w:rPr>
    </w:lvl>
    <w:lvl w:ilvl="4" w:tplc="7E420D10">
      <w:start w:val="1"/>
      <w:numFmt w:val="bullet"/>
      <w:lvlText w:val="•"/>
      <w:lvlJc w:val="left"/>
      <w:pPr>
        <w:ind w:left="4464" w:hanging="360"/>
      </w:pPr>
      <w:rPr>
        <w:rFonts w:hint="default"/>
      </w:rPr>
    </w:lvl>
    <w:lvl w:ilvl="5" w:tplc="87FEA284">
      <w:start w:val="1"/>
      <w:numFmt w:val="bullet"/>
      <w:lvlText w:val="•"/>
      <w:lvlJc w:val="left"/>
      <w:pPr>
        <w:ind w:left="5370" w:hanging="360"/>
      </w:pPr>
      <w:rPr>
        <w:rFonts w:hint="default"/>
      </w:rPr>
    </w:lvl>
    <w:lvl w:ilvl="6" w:tplc="366C4A80">
      <w:start w:val="1"/>
      <w:numFmt w:val="bullet"/>
      <w:lvlText w:val="•"/>
      <w:lvlJc w:val="left"/>
      <w:pPr>
        <w:ind w:left="6276" w:hanging="360"/>
      </w:pPr>
      <w:rPr>
        <w:rFonts w:hint="default"/>
      </w:rPr>
    </w:lvl>
    <w:lvl w:ilvl="7" w:tplc="6A3C09E4">
      <w:start w:val="1"/>
      <w:numFmt w:val="bullet"/>
      <w:lvlText w:val="•"/>
      <w:lvlJc w:val="left"/>
      <w:pPr>
        <w:ind w:left="7182" w:hanging="360"/>
      </w:pPr>
      <w:rPr>
        <w:rFonts w:hint="default"/>
      </w:rPr>
    </w:lvl>
    <w:lvl w:ilvl="8" w:tplc="EF78970E">
      <w:start w:val="1"/>
      <w:numFmt w:val="bullet"/>
      <w:lvlText w:val="•"/>
      <w:lvlJc w:val="left"/>
      <w:pPr>
        <w:ind w:left="8088" w:hanging="360"/>
      </w:pPr>
      <w:rPr>
        <w:rFonts w:hint="default"/>
      </w:rPr>
    </w:lvl>
  </w:abstractNum>
  <w:abstractNum w:abstractNumId="12">
    <w:nsid w:val="22BC5041"/>
    <w:multiLevelType w:val="multilevel"/>
    <w:tmpl w:val="C0E83A48"/>
    <w:lvl w:ilvl="0">
      <w:start w:val="3"/>
      <w:numFmt w:val="decimal"/>
      <w:lvlText w:val="%1"/>
      <w:lvlJc w:val="left"/>
      <w:pPr>
        <w:ind w:left="998" w:hanging="745"/>
        <w:jc w:val="left"/>
      </w:pPr>
      <w:rPr>
        <w:rFonts w:hint="default"/>
      </w:rPr>
    </w:lvl>
    <w:lvl w:ilvl="1">
      <w:start w:val="1"/>
      <w:numFmt w:val="decimal"/>
      <w:lvlText w:val="%1.%2"/>
      <w:lvlJc w:val="left"/>
      <w:pPr>
        <w:ind w:left="998" w:hanging="745"/>
        <w:jc w:val="right"/>
      </w:pPr>
      <w:rPr>
        <w:rFonts w:hint="default"/>
        <w:b/>
        <w:bCs/>
        <w:w w:val="99"/>
      </w:rPr>
    </w:lvl>
    <w:lvl w:ilvl="2">
      <w:start w:val="1"/>
      <w:numFmt w:val="bullet"/>
      <w:lvlText w:val="o"/>
      <w:lvlJc w:val="left"/>
      <w:pPr>
        <w:ind w:left="833" w:hanging="360"/>
      </w:pPr>
      <w:rPr>
        <w:rFonts w:ascii="Courier New" w:eastAsia="Courier New" w:hAnsi="Courier New" w:cs="Courier New" w:hint="default"/>
        <w:w w:val="100"/>
        <w:sz w:val="22"/>
        <w:szCs w:val="22"/>
      </w:rPr>
    </w:lvl>
    <w:lvl w:ilvl="3">
      <w:start w:val="1"/>
      <w:numFmt w:val="bullet"/>
      <w:lvlText w:val="•"/>
      <w:lvlJc w:val="left"/>
      <w:pPr>
        <w:ind w:left="2977" w:hanging="360"/>
      </w:pPr>
      <w:rPr>
        <w:rFonts w:hint="default"/>
      </w:rPr>
    </w:lvl>
    <w:lvl w:ilvl="4">
      <w:start w:val="1"/>
      <w:numFmt w:val="bullet"/>
      <w:lvlText w:val="•"/>
      <w:lvlJc w:val="left"/>
      <w:pPr>
        <w:ind w:left="3966" w:hanging="360"/>
      </w:pPr>
      <w:rPr>
        <w:rFonts w:hint="default"/>
      </w:rPr>
    </w:lvl>
    <w:lvl w:ilvl="5">
      <w:start w:val="1"/>
      <w:numFmt w:val="bullet"/>
      <w:lvlText w:val="•"/>
      <w:lvlJc w:val="left"/>
      <w:pPr>
        <w:ind w:left="4955" w:hanging="360"/>
      </w:pPr>
      <w:rPr>
        <w:rFonts w:hint="default"/>
      </w:rPr>
    </w:lvl>
    <w:lvl w:ilvl="6">
      <w:start w:val="1"/>
      <w:numFmt w:val="bullet"/>
      <w:lvlText w:val="•"/>
      <w:lvlJc w:val="left"/>
      <w:pPr>
        <w:ind w:left="5944" w:hanging="360"/>
      </w:pPr>
      <w:rPr>
        <w:rFonts w:hint="default"/>
      </w:rPr>
    </w:lvl>
    <w:lvl w:ilvl="7">
      <w:start w:val="1"/>
      <w:numFmt w:val="bullet"/>
      <w:lvlText w:val="•"/>
      <w:lvlJc w:val="left"/>
      <w:pPr>
        <w:ind w:left="6933" w:hanging="360"/>
      </w:pPr>
      <w:rPr>
        <w:rFonts w:hint="default"/>
      </w:rPr>
    </w:lvl>
    <w:lvl w:ilvl="8">
      <w:start w:val="1"/>
      <w:numFmt w:val="bullet"/>
      <w:lvlText w:val="•"/>
      <w:lvlJc w:val="left"/>
      <w:pPr>
        <w:ind w:left="7922" w:hanging="360"/>
      </w:pPr>
      <w:rPr>
        <w:rFonts w:hint="default"/>
      </w:rPr>
    </w:lvl>
  </w:abstractNum>
  <w:abstractNum w:abstractNumId="13">
    <w:nsid w:val="239A7750"/>
    <w:multiLevelType w:val="hybridMultilevel"/>
    <w:tmpl w:val="175C6C0A"/>
    <w:lvl w:ilvl="0" w:tplc="CCCADF60">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73555B"/>
    <w:multiLevelType w:val="hybridMultilevel"/>
    <w:tmpl w:val="91F03846"/>
    <w:lvl w:ilvl="0" w:tplc="43BE65FE">
      <w:start w:val="1"/>
      <w:numFmt w:val="bullet"/>
      <w:lvlText w:val="o"/>
      <w:lvlJc w:val="left"/>
      <w:pPr>
        <w:ind w:left="1553" w:hanging="360"/>
      </w:pPr>
      <w:rPr>
        <w:rFonts w:ascii="Courier New" w:eastAsia="Courier New" w:hAnsi="Courier New" w:cs="Courier New" w:hint="default"/>
        <w:w w:val="100"/>
        <w:sz w:val="22"/>
        <w:szCs w:val="22"/>
      </w:rPr>
    </w:lvl>
    <w:lvl w:ilvl="1" w:tplc="2AC42F02">
      <w:start w:val="1"/>
      <w:numFmt w:val="bullet"/>
      <w:lvlText w:val=""/>
      <w:lvlJc w:val="left"/>
      <w:pPr>
        <w:ind w:left="2273" w:hanging="360"/>
      </w:pPr>
      <w:rPr>
        <w:rFonts w:ascii="Wingdings" w:eastAsia="Wingdings" w:hAnsi="Wingdings" w:cs="Wingdings" w:hint="default"/>
        <w:w w:val="100"/>
        <w:sz w:val="22"/>
        <w:szCs w:val="22"/>
      </w:rPr>
    </w:lvl>
    <w:lvl w:ilvl="2" w:tplc="BF7683A4">
      <w:start w:val="1"/>
      <w:numFmt w:val="bullet"/>
      <w:lvlText w:val="•"/>
      <w:lvlJc w:val="left"/>
      <w:pPr>
        <w:ind w:left="3126" w:hanging="360"/>
      </w:pPr>
      <w:rPr>
        <w:rFonts w:hint="default"/>
      </w:rPr>
    </w:lvl>
    <w:lvl w:ilvl="3" w:tplc="95B84196">
      <w:start w:val="1"/>
      <w:numFmt w:val="bullet"/>
      <w:lvlText w:val="•"/>
      <w:lvlJc w:val="left"/>
      <w:pPr>
        <w:ind w:left="3973" w:hanging="360"/>
      </w:pPr>
      <w:rPr>
        <w:rFonts w:hint="default"/>
      </w:rPr>
    </w:lvl>
    <w:lvl w:ilvl="4" w:tplc="8F7E8102">
      <w:start w:val="1"/>
      <w:numFmt w:val="bullet"/>
      <w:lvlText w:val="•"/>
      <w:lvlJc w:val="left"/>
      <w:pPr>
        <w:ind w:left="4820" w:hanging="360"/>
      </w:pPr>
      <w:rPr>
        <w:rFonts w:hint="default"/>
      </w:rPr>
    </w:lvl>
    <w:lvl w:ilvl="5" w:tplc="A78A09F0">
      <w:start w:val="1"/>
      <w:numFmt w:val="bullet"/>
      <w:lvlText w:val="•"/>
      <w:lvlJc w:val="left"/>
      <w:pPr>
        <w:ind w:left="5666" w:hanging="360"/>
      </w:pPr>
      <w:rPr>
        <w:rFonts w:hint="default"/>
      </w:rPr>
    </w:lvl>
    <w:lvl w:ilvl="6" w:tplc="94286B34">
      <w:start w:val="1"/>
      <w:numFmt w:val="bullet"/>
      <w:lvlText w:val="•"/>
      <w:lvlJc w:val="left"/>
      <w:pPr>
        <w:ind w:left="6513" w:hanging="360"/>
      </w:pPr>
      <w:rPr>
        <w:rFonts w:hint="default"/>
      </w:rPr>
    </w:lvl>
    <w:lvl w:ilvl="7" w:tplc="340E7658">
      <w:start w:val="1"/>
      <w:numFmt w:val="bullet"/>
      <w:lvlText w:val="•"/>
      <w:lvlJc w:val="left"/>
      <w:pPr>
        <w:ind w:left="7360" w:hanging="360"/>
      </w:pPr>
      <w:rPr>
        <w:rFonts w:hint="default"/>
      </w:rPr>
    </w:lvl>
    <w:lvl w:ilvl="8" w:tplc="AEE4F160">
      <w:start w:val="1"/>
      <w:numFmt w:val="bullet"/>
      <w:lvlText w:val="•"/>
      <w:lvlJc w:val="left"/>
      <w:pPr>
        <w:ind w:left="8206" w:hanging="360"/>
      </w:pPr>
      <w:rPr>
        <w:rFonts w:hint="default"/>
      </w:rPr>
    </w:lvl>
  </w:abstractNum>
  <w:abstractNum w:abstractNumId="15">
    <w:nsid w:val="326A51DC"/>
    <w:multiLevelType w:val="hybridMultilevel"/>
    <w:tmpl w:val="78AE1870"/>
    <w:lvl w:ilvl="0" w:tplc="E422899E">
      <w:start w:val="3"/>
      <w:numFmt w:val="decimal"/>
      <w:lvlText w:val="%1."/>
      <w:lvlJc w:val="left"/>
      <w:pPr>
        <w:ind w:left="927" w:hanging="360"/>
        <w:jc w:val="left"/>
      </w:pPr>
      <w:rPr>
        <w:rFonts w:ascii="Arial" w:eastAsia="Arial" w:hAnsi="Arial" w:cs="Arial" w:hint="default"/>
        <w:b/>
        <w:bCs/>
        <w:color w:val="FF0066"/>
        <w:spacing w:val="-1"/>
        <w:w w:val="100"/>
        <w:sz w:val="28"/>
        <w:szCs w:val="28"/>
      </w:rPr>
    </w:lvl>
    <w:lvl w:ilvl="1" w:tplc="FE0EE566">
      <w:start w:val="1"/>
      <w:numFmt w:val="bullet"/>
      <w:lvlText w:val="•"/>
      <w:lvlJc w:val="left"/>
      <w:pPr>
        <w:ind w:left="1796" w:hanging="360"/>
      </w:pPr>
      <w:rPr>
        <w:rFonts w:hint="default"/>
      </w:rPr>
    </w:lvl>
    <w:lvl w:ilvl="2" w:tplc="1E24CB9E">
      <w:start w:val="1"/>
      <w:numFmt w:val="bullet"/>
      <w:lvlText w:val="•"/>
      <w:lvlJc w:val="left"/>
      <w:pPr>
        <w:ind w:left="2668" w:hanging="360"/>
      </w:pPr>
      <w:rPr>
        <w:rFonts w:hint="default"/>
      </w:rPr>
    </w:lvl>
    <w:lvl w:ilvl="3" w:tplc="E5BC1ECA">
      <w:start w:val="1"/>
      <w:numFmt w:val="bullet"/>
      <w:lvlText w:val="•"/>
      <w:lvlJc w:val="left"/>
      <w:pPr>
        <w:ind w:left="3540" w:hanging="360"/>
      </w:pPr>
      <w:rPr>
        <w:rFonts w:hint="default"/>
      </w:rPr>
    </w:lvl>
    <w:lvl w:ilvl="4" w:tplc="6FCA0E62">
      <w:start w:val="1"/>
      <w:numFmt w:val="bullet"/>
      <w:lvlText w:val="•"/>
      <w:lvlJc w:val="left"/>
      <w:pPr>
        <w:ind w:left="4412" w:hanging="360"/>
      </w:pPr>
      <w:rPr>
        <w:rFonts w:hint="default"/>
      </w:rPr>
    </w:lvl>
    <w:lvl w:ilvl="5" w:tplc="058636BA">
      <w:start w:val="1"/>
      <w:numFmt w:val="bullet"/>
      <w:lvlText w:val="•"/>
      <w:lvlJc w:val="left"/>
      <w:pPr>
        <w:ind w:left="5284" w:hanging="360"/>
      </w:pPr>
      <w:rPr>
        <w:rFonts w:hint="default"/>
      </w:rPr>
    </w:lvl>
    <w:lvl w:ilvl="6" w:tplc="D4B25CAE">
      <w:start w:val="1"/>
      <w:numFmt w:val="bullet"/>
      <w:lvlText w:val="•"/>
      <w:lvlJc w:val="left"/>
      <w:pPr>
        <w:ind w:left="6156" w:hanging="360"/>
      </w:pPr>
      <w:rPr>
        <w:rFonts w:hint="default"/>
      </w:rPr>
    </w:lvl>
    <w:lvl w:ilvl="7" w:tplc="0368023E">
      <w:start w:val="1"/>
      <w:numFmt w:val="bullet"/>
      <w:lvlText w:val="•"/>
      <w:lvlJc w:val="left"/>
      <w:pPr>
        <w:ind w:left="7028" w:hanging="360"/>
      </w:pPr>
      <w:rPr>
        <w:rFonts w:hint="default"/>
      </w:rPr>
    </w:lvl>
    <w:lvl w:ilvl="8" w:tplc="5FB28334">
      <w:start w:val="1"/>
      <w:numFmt w:val="bullet"/>
      <w:lvlText w:val="•"/>
      <w:lvlJc w:val="left"/>
      <w:pPr>
        <w:ind w:left="7900" w:hanging="360"/>
      </w:pPr>
      <w:rPr>
        <w:rFonts w:hint="default"/>
      </w:rPr>
    </w:lvl>
  </w:abstractNum>
  <w:abstractNum w:abstractNumId="16">
    <w:nsid w:val="32E00A46"/>
    <w:multiLevelType w:val="hybridMultilevel"/>
    <w:tmpl w:val="8B5A5FB2"/>
    <w:lvl w:ilvl="0" w:tplc="95ECE926">
      <w:start w:val="1"/>
      <w:numFmt w:val="decimal"/>
      <w:lvlText w:val="%1."/>
      <w:lvlJc w:val="left"/>
      <w:pPr>
        <w:ind w:left="833" w:hanging="360"/>
        <w:jc w:val="left"/>
      </w:pPr>
      <w:rPr>
        <w:rFonts w:ascii="Arial" w:eastAsia="Arial" w:hAnsi="Arial" w:cs="Arial" w:hint="default"/>
        <w:i/>
        <w:spacing w:val="-1"/>
        <w:w w:val="100"/>
        <w:sz w:val="22"/>
        <w:szCs w:val="22"/>
      </w:rPr>
    </w:lvl>
    <w:lvl w:ilvl="1" w:tplc="1EBC572E">
      <w:start w:val="1"/>
      <w:numFmt w:val="bullet"/>
      <w:lvlText w:val="•"/>
      <w:lvlJc w:val="left"/>
      <w:pPr>
        <w:ind w:left="1746" w:hanging="360"/>
      </w:pPr>
      <w:rPr>
        <w:rFonts w:hint="default"/>
      </w:rPr>
    </w:lvl>
    <w:lvl w:ilvl="2" w:tplc="0A5A9824">
      <w:start w:val="1"/>
      <w:numFmt w:val="bullet"/>
      <w:lvlText w:val="•"/>
      <w:lvlJc w:val="left"/>
      <w:pPr>
        <w:ind w:left="2652" w:hanging="360"/>
      </w:pPr>
      <w:rPr>
        <w:rFonts w:hint="default"/>
      </w:rPr>
    </w:lvl>
    <w:lvl w:ilvl="3" w:tplc="44887094">
      <w:start w:val="1"/>
      <w:numFmt w:val="bullet"/>
      <w:lvlText w:val="•"/>
      <w:lvlJc w:val="left"/>
      <w:pPr>
        <w:ind w:left="3558" w:hanging="360"/>
      </w:pPr>
      <w:rPr>
        <w:rFonts w:hint="default"/>
      </w:rPr>
    </w:lvl>
    <w:lvl w:ilvl="4" w:tplc="822C3108">
      <w:start w:val="1"/>
      <w:numFmt w:val="bullet"/>
      <w:lvlText w:val="•"/>
      <w:lvlJc w:val="left"/>
      <w:pPr>
        <w:ind w:left="4464" w:hanging="360"/>
      </w:pPr>
      <w:rPr>
        <w:rFonts w:hint="default"/>
      </w:rPr>
    </w:lvl>
    <w:lvl w:ilvl="5" w:tplc="48545538">
      <w:start w:val="1"/>
      <w:numFmt w:val="bullet"/>
      <w:lvlText w:val="•"/>
      <w:lvlJc w:val="left"/>
      <w:pPr>
        <w:ind w:left="5370" w:hanging="360"/>
      </w:pPr>
      <w:rPr>
        <w:rFonts w:hint="default"/>
      </w:rPr>
    </w:lvl>
    <w:lvl w:ilvl="6" w:tplc="A9E8C9AC">
      <w:start w:val="1"/>
      <w:numFmt w:val="bullet"/>
      <w:lvlText w:val="•"/>
      <w:lvlJc w:val="left"/>
      <w:pPr>
        <w:ind w:left="6276" w:hanging="360"/>
      </w:pPr>
      <w:rPr>
        <w:rFonts w:hint="default"/>
      </w:rPr>
    </w:lvl>
    <w:lvl w:ilvl="7" w:tplc="562C5C28">
      <w:start w:val="1"/>
      <w:numFmt w:val="bullet"/>
      <w:lvlText w:val="•"/>
      <w:lvlJc w:val="left"/>
      <w:pPr>
        <w:ind w:left="7182" w:hanging="360"/>
      </w:pPr>
      <w:rPr>
        <w:rFonts w:hint="default"/>
      </w:rPr>
    </w:lvl>
    <w:lvl w:ilvl="8" w:tplc="CD8866F2">
      <w:start w:val="1"/>
      <w:numFmt w:val="bullet"/>
      <w:lvlText w:val="•"/>
      <w:lvlJc w:val="left"/>
      <w:pPr>
        <w:ind w:left="8088" w:hanging="360"/>
      </w:pPr>
      <w:rPr>
        <w:rFonts w:hint="default"/>
      </w:rPr>
    </w:lvl>
  </w:abstractNum>
  <w:abstractNum w:abstractNumId="17">
    <w:nsid w:val="38653617"/>
    <w:multiLevelType w:val="hybridMultilevel"/>
    <w:tmpl w:val="EAD213E6"/>
    <w:lvl w:ilvl="0" w:tplc="49D4BE16">
      <w:start w:val="1"/>
      <w:numFmt w:val="decimal"/>
      <w:lvlText w:val="%1."/>
      <w:lvlJc w:val="left"/>
      <w:pPr>
        <w:ind w:left="472" w:hanging="360"/>
      </w:pPr>
      <w:rPr>
        <w:rFonts w:hint="default"/>
      </w:rPr>
    </w:lvl>
    <w:lvl w:ilvl="1" w:tplc="04130019" w:tentative="1">
      <w:start w:val="1"/>
      <w:numFmt w:val="lowerLetter"/>
      <w:lvlText w:val="%2."/>
      <w:lvlJc w:val="left"/>
      <w:pPr>
        <w:ind w:left="1192" w:hanging="360"/>
      </w:pPr>
    </w:lvl>
    <w:lvl w:ilvl="2" w:tplc="0413001B" w:tentative="1">
      <w:start w:val="1"/>
      <w:numFmt w:val="lowerRoman"/>
      <w:lvlText w:val="%3."/>
      <w:lvlJc w:val="right"/>
      <w:pPr>
        <w:ind w:left="1912" w:hanging="180"/>
      </w:pPr>
    </w:lvl>
    <w:lvl w:ilvl="3" w:tplc="0413000F" w:tentative="1">
      <w:start w:val="1"/>
      <w:numFmt w:val="decimal"/>
      <w:lvlText w:val="%4."/>
      <w:lvlJc w:val="left"/>
      <w:pPr>
        <w:ind w:left="2632" w:hanging="360"/>
      </w:pPr>
    </w:lvl>
    <w:lvl w:ilvl="4" w:tplc="04130019" w:tentative="1">
      <w:start w:val="1"/>
      <w:numFmt w:val="lowerLetter"/>
      <w:lvlText w:val="%5."/>
      <w:lvlJc w:val="left"/>
      <w:pPr>
        <w:ind w:left="3352" w:hanging="360"/>
      </w:pPr>
    </w:lvl>
    <w:lvl w:ilvl="5" w:tplc="0413001B" w:tentative="1">
      <w:start w:val="1"/>
      <w:numFmt w:val="lowerRoman"/>
      <w:lvlText w:val="%6."/>
      <w:lvlJc w:val="right"/>
      <w:pPr>
        <w:ind w:left="4072" w:hanging="180"/>
      </w:pPr>
    </w:lvl>
    <w:lvl w:ilvl="6" w:tplc="0413000F" w:tentative="1">
      <w:start w:val="1"/>
      <w:numFmt w:val="decimal"/>
      <w:lvlText w:val="%7."/>
      <w:lvlJc w:val="left"/>
      <w:pPr>
        <w:ind w:left="4792" w:hanging="360"/>
      </w:pPr>
    </w:lvl>
    <w:lvl w:ilvl="7" w:tplc="04130019" w:tentative="1">
      <w:start w:val="1"/>
      <w:numFmt w:val="lowerLetter"/>
      <w:lvlText w:val="%8."/>
      <w:lvlJc w:val="left"/>
      <w:pPr>
        <w:ind w:left="5512" w:hanging="360"/>
      </w:pPr>
    </w:lvl>
    <w:lvl w:ilvl="8" w:tplc="0413001B" w:tentative="1">
      <w:start w:val="1"/>
      <w:numFmt w:val="lowerRoman"/>
      <w:lvlText w:val="%9."/>
      <w:lvlJc w:val="right"/>
      <w:pPr>
        <w:ind w:left="6232" w:hanging="180"/>
      </w:pPr>
    </w:lvl>
  </w:abstractNum>
  <w:abstractNum w:abstractNumId="18">
    <w:nsid w:val="3A3D720C"/>
    <w:multiLevelType w:val="hybridMultilevel"/>
    <w:tmpl w:val="1DC693CA"/>
    <w:lvl w:ilvl="0" w:tplc="04130001">
      <w:start w:val="1"/>
      <w:numFmt w:val="bullet"/>
      <w:lvlText w:val=""/>
      <w:lvlJc w:val="left"/>
      <w:pPr>
        <w:ind w:left="1552" w:hanging="360"/>
      </w:pPr>
      <w:rPr>
        <w:rFonts w:ascii="Symbol" w:hAnsi="Symbol" w:hint="default"/>
      </w:rPr>
    </w:lvl>
    <w:lvl w:ilvl="1" w:tplc="04130003" w:tentative="1">
      <w:start w:val="1"/>
      <w:numFmt w:val="bullet"/>
      <w:lvlText w:val="o"/>
      <w:lvlJc w:val="left"/>
      <w:pPr>
        <w:ind w:left="2272" w:hanging="360"/>
      </w:pPr>
      <w:rPr>
        <w:rFonts w:ascii="Courier New" w:hAnsi="Courier New" w:cs="Courier New" w:hint="default"/>
      </w:rPr>
    </w:lvl>
    <w:lvl w:ilvl="2" w:tplc="04130005" w:tentative="1">
      <w:start w:val="1"/>
      <w:numFmt w:val="bullet"/>
      <w:lvlText w:val=""/>
      <w:lvlJc w:val="left"/>
      <w:pPr>
        <w:ind w:left="2992" w:hanging="360"/>
      </w:pPr>
      <w:rPr>
        <w:rFonts w:ascii="Wingdings" w:hAnsi="Wingdings" w:hint="default"/>
      </w:rPr>
    </w:lvl>
    <w:lvl w:ilvl="3" w:tplc="04130001" w:tentative="1">
      <w:start w:val="1"/>
      <w:numFmt w:val="bullet"/>
      <w:lvlText w:val=""/>
      <w:lvlJc w:val="left"/>
      <w:pPr>
        <w:ind w:left="3712" w:hanging="360"/>
      </w:pPr>
      <w:rPr>
        <w:rFonts w:ascii="Symbol" w:hAnsi="Symbol" w:hint="default"/>
      </w:rPr>
    </w:lvl>
    <w:lvl w:ilvl="4" w:tplc="04130003" w:tentative="1">
      <w:start w:val="1"/>
      <w:numFmt w:val="bullet"/>
      <w:lvlText w:val="o"/>
      <w:lvlJc w:val="left"/>
      <w:pPr>
        <w:ind w:left="4432" w:hanging="360"/>
      </w:pPr>
      <w:rPr>
        <w:rFonts w:ascii="Courier New" w:hAnsi="Courier New" w:cs="Courier New" w:hint="default"/>
      </w:rPr>
    </w:lvl>
    <w:lvl w:ilvl="5" w:tplc="04130005" w:tentative="1">
      <w:start w:val="1"/>
      <w:numFmt w:val="bullet"/>
      <w:lvlText w:val=""/>
      <w:lvlJc w:val="left"/>
      <w:pPr>
        <w:ind w:left="5152" w:hanging="360"/>
      </w:pPr>
      <w:rPr>
        <w:rFonts w:ascii="Wingdings" w:hAnsi="Wingdings" w:hint="default"/>
      </w:rPr>
    </w:lvl>
    <w:lvl w:ilvl="6" w:tplc="04130001" w:tentative="1">
      <w:start w:val="1"/>
      <w:numFmt w:val="bullet"/>
      <w:lvlText w:val=""/>
      <w:lvlJc w:val="left"/>
      <w:pPr>
        <w:ind w:left="5872" w:hanging="360"/>
      </w:pPr>
      <w:rPr>
        <w:rFonts w:ascii="Symbol" w:hAnsi="Symbol" w:hint="default"/>
      </w:rPr>
    </w:lvl>
    <w:lvl w:ilvl="7" w:tplc="04130003" w:tentative="1">
      <w:start w:val="1"/>
      <w:numFmt w:val="bullet"/>
      <w:lvlText w:val="o"/>
      <w:lvlJc w:val="left"/>
      <w:pPr>
        <w:ind w:left="6592" w:hanging="360"/>
      </w:pPr>
      <w:rPr>
        <w:rFonts w:ascii="Courier New" w:hAnsi="Courier New" w:cs="Courier New" w:hint="default"/>
      </w:rPr>
    </w:lvl>
    <w:lvl w:ilvl="8" w:tplc="04130005" w:tentative="1">
      <w:start w:val="1"/>
      <w:numFmt w:val="bullet"/>
      <w:lvlText w:val=""/>
      <w:lvlJc w:val="left"/>
      <w:pPr>
        <w:ind w:left="7312" w:hanging="360"/>
      </w:pPr>
      <w:rPr>
        <w:rFonts w:ascii="Wingdings" w:hAnsi="Wingdings" w:hint="default"/>
      </w:rPr>
    </w:lvl>
  </w:abstractNum>
  <w:abstractNum w:abstractNumId="19">
    <w:nsid w:val="3B8F20DA"/>
    <w:multiLevelType w:val="hybridMultilevel"/>
    <w:tmpl w:val="41CEF59E"/>
    <w:lvl w:ilvl="0" w:tplc="04130003">
      <w:start w:val="1"/>
      <w:numFmt w:val="bullet"/>
      <w:lvlText w:val="o"/>
      <w:lvlJc w:val="left"/>
      <w:pPr>
        <w:ind w:left="1553" w:hanging="360"/>
      </w:pPr>
      <w:rPr>
        <w:rFonts w:ascii="Courier New" w:hAnsi="Courier New" w:cs="Courier New" w:hint="default"/>
      </w:rPr>
    </w:lvl>
    <w:lvl w:ilvl="1" w:tplc="04130003" w:tentative="1">
      <w:start w:val="1"/>
      <w:numFmt w:val="bullet"/>
      <w:lvlText w:val="o"/>
      <w:lvlJc w:val="left"/>
      <w:pPr>
        <w:ind w:left="2273" w:hanging="360"/>
      </w:pPr>
      <w:rPr>
        <w:rFonts w:ascii="Courier New" w:hAnsi="Courier New" w:cs="Courier New" w:hint="default"/>
      </w:rPr>
    </w:lvl>
    <w:lvl w:ilvl="2" w:tplc="04130005" w:tentative="1">
      <w:start w:val="1"/>
      <w:numFmt w:val="bullet"/>
      <w:lvlText w:val=""/>
      <w:lvlJc w:val="left"/>
      <w:pPr>
        <w:ind w:left="2993" w:hanging="360"/>
      </w:pPr>
      <w:rPr>
        <w:rFonts w:ascii="Wingdings" w:hAnsi="Wingdings" w:hint="default"/>
      </w:rPr>
    </w:lvl>
    <w:lvl w:ilvl="3" w:tplc="04130001" w:tentative="1">
      <w:start w:val="1"/>
      <w:numFmt w:val="bullet"/>
      <w:lvlText w:val=""/>
      <w:lvlJc w:val="left"/>
      <w:pPr>
        <w:ind w:left="3713" w:hanging="360"/>
      </w:pPr>
      <w:rPr>
        <w:rFonts w:ascii="Symbol" w:hAnsi="Symbol" w:hint="default"/>
      </w:rPr>
    </w:lvl>
    <w:lvl w:ilvl="4" w:tplc="04130003" w:tentative="1">
      <w:start w:val="1"/>
      <w:numFmt w:val="bullet"/>
      <w:lvlText w:val="o"/>
      <w:lvlJc w:val="left"/>
      <w:pPr>
        <w:ind w:left="4433" w:hanging="360"/>
      </w:pPr>
      <w:rPr>
        <w:rFonts w:ascii="Courier New" w:hAnsi="Courier New" w:cs="Courier New" w:hint="default"/>
      </w:rPr>
    </w:lvl>
    <w:lvl w:ilvl="5" w:tplc="04130005" w:tentative="1">
      <w:start w:val="1"/>
      <w:numFmt w:val="bullet"/>
      <w:lvlText w:val=""/>
      <w:lvlJc w:val="left"/>
      <w:pPr>
        <w:ind w:left="5153" w:hanging="360"/>
      </w:pPr>
      <w:rPr>
        <w:rFonts w:ascii="Wingdings" w:hAnsi="Wingdings" w:hint="default"/>
      </w:rPr>
    </w:lvl>
    <w:lvl w:ilvl="6" w:tplc="04130001" w:tentative="1">
      <w:start w:val="1"/>
      <w:numFmt w:val="bullet"/>
      <w:lvlText w:val=""/>
      <w:lvlJc w:val="left"/>
      <w:pPr>
        <w:ind w:left="5873" w:hanging="360"/>
      </w:pPr>
      <w:rPr>
        <w:rFonts w:ascii="Symbol" w:hAnsi="Symbol" w:hint="default"/>
      </w:rPr>
    </w:lvl>
    <w:lvl w:ilvl="7" w:tplc="04130003" w:tentative="1">
      <w:start w:val="1"/>
      <w:numFmt w:val="bullet"/>
      <w:lvlText w:val="o"/>
      <w:lvlJc w:val="left"/>
      <w:pPr>
        <w:ind w:left="6593" w:hanging="360"/>
      </w:pPr>
      <w:rPr>
        <w:rFonts w:ascii="Courier New" w:hAnsi="Courier New" w:cs="Courier New" w:hint="default"/>
      </w:rPr>
    </w:lvl>
    <w:lvl w:ilvl="8" w:tplc="04130005" w:tentative="1">
      <w:start w:val="1"/>
      <w:numFmt w:val="bullet"/>
      <w:lvlText w:val=""/>
      <w:lvlJc w:val="left"/>
      <w:pPr>
        <w:ind w:left="7313" w:hanging="360"/>
      </w:pPr>
      <w:rPr>
        <w:rFonts w:ascii="Wingdings" w:hAnsi="Wingdings" w:hint="default"/>
      </w:rPr>
    </w:lvl>
  </w:abstractNum>
  <w:abstractNum w:abstractNumId="20">
    <w:nsid w:val="4FBB05DE"/>
    <w:multiLevelType w:val="hybridMultilevel"/>
    <w:tmpl w:val="7B8E9B18"/>
    <w:lvl w:ilvl="0" w:tplc="6A4A2F04">
      <w:start w:val="1"/>
      <w:numFmt w:val="bullet"/>
      <w:lvlText w:val="o"/>
      <w:lvlJc w:val="left"/>
      <w:pPr>
        <w:ind w:left="833" w:hanging="360"/>
      </w:pPr>
      <w:rPr>
        <w:rFonts w:ascii="Courier New" w:eastAsia="Courier New" w:hAnsi="Courier New" w:cs="Courier New" w:hint="default"/>
        <w:w w:val="100"/>
        <w:sz w:val="22"/>
        <w:szCs w:val="22"/>
      </w:rPr>
    </w:lvl>
    <w:lvl w:ilvl="1" w:tplc="15385B2E">
      <w:start w:val="1"/>
      <w:numFmt w:val="bullet"/>
      <w:lvlText w:val="•"/>
      <w:lvlJc w:val="left"/>
      <w:pPr>
        <w:ind w:left="1746" w:hanging="360"/>
      </w:pPr>
      <w:rPr>
        <w:rFonts w:hint="default"/>
      </w:rPr>
    </w:lvl>
    <w:lvl w:ilvl="2" w:tplc="68AAB79A">
      <w:start w:val="1"/>
      <w:numFmt w:val="bullet"/>
      <w:lvlText w:val="•"/>
      <w:lvlJc w:val="left"/>
      <w:pPr>
        <w:ind w:left="2652" w:hanging="360"/>
      </w:pPr>
      <w:rPr>
        <w:rFonts w:hint="default"/>
      </w:rPr>
    </w:lvl>
    <w:lvl w:ilvl="3" w:tplc="2884A13E">
      <w:start w:val="1"/>
      <w:numFmt w:val="bullet"/>
      <w:lvlText w:val="•"/>
      <w:lvlJc w:val="left"/>
      <w:pPr>
        <w:ind w:left="3558" w:hanging="360"/>
      </w:pPr>
      <w:rPr>
        <w:rFonts w:hint="default"/>
      </w:rPr>
    </w:lvl>
    <w:lvl w:ilvl="4" w:tplc="5438842E">
      <w:start w:val="1"/>
      <w:numFmt w:val="bullet"/>
      <w:lvlText w:val="•"/>
      <w:lvlJc w:val="left"/>
      <w:pPr>
        <w:ind w:left="4464" w:hanging="360"/>
      </w:pPr>
      <w:rPr>
        <w:rFonts w:hint="default"/>
      </w:rPr>
    </w:lvl>
    <w:lvl w:ilvl="5" w:tplc="40149950">
      <w:start w:val="1"/>
      <w:numFmt w:val="bullet"/>
      <w:lvlText w:val="•"/>
      <w:lvlJc w:val="left"/>
      <w:pPr>
        <w:ind w:left="5370" w:hanging="360"/>
      </w:pPr>
      <w:rPr>
        <w:rFonts w:hint="default"/>
      </w:rPr>
    </w:lvl>
    <w:lvl w:ilvl="6" w:tplc="FC26FB38">
      <w:start w:val="1"/>
      <w:numFmt w:val="bullet"/>
      <w:lvlText w:val="•"/>
      <w:lvlJc w:val="left"/>
      <w:pPr>
        <w:ind w:left="6276" w:hanging="360"/>
      </w:pPr>
      <w:rPr>
        <w:rFonts w:hint="default"/>
      </w:rPr>
    </w:lvl>
    <w:lvl w:ilvl="7" w:tplc="400C9562">
      <w:start w:val="1"/>
      <w:numFmt w:val="bullet"/>
      <w:lvlText w:val="•"/>
      <w:lvlJc w:val="left"/>
      <w:pPr>
        <w:ind w:left="7182" w:hanging="360"/>
      </w:pPr>
      <w:rPr>
        <w:rFonts w:hint="default"/>
      </w:rPr>
    </w:lvl>
    <w:lvl w:ilvl="8" w:tplc="4CBC1730">
      <w:start w:val="1"/>
      <w:numFmt w:val="bullet"/>
      <w:lvlText w:val="•"/>
      <w:lvlJc w:val="left"/>
      <w:pPr>
        <w:ind w:left="8088" w:hanging="360"/>
      </w:pPr>
      <w:rPr>
        <w:rFonts w:hint="default"/>
      </w:rPr>
    </w:lvl>
  </w:abstractNum>
  <w:abstractNum w:abstractNumId="21">
    <w:nsid w:val="521650BE"/>
    <w:multiLevelType w:val="hybridMultilevel"/>
    <w:tmpl w:val="9D1234CE"/>
    <w:lvl w:ilvl="0" w:tplc="0EA4E8B8">
      <w:start w:val="1"/>
      <w:numFmt w:val="bullet"/>
      <w:lvlText w:val="-"/>
      <w:lvlJc w:val="left"/>
      <w:pPr>
        <w:ind w:left="833" w:hanging="721"/>
      </w:pPr>
      <w:rPr>
        <w:rFonts w:ascii="Arial" w:eastAsia="Arial" w:hAnsi="Arial" w:cs="Arial" w:hint="default"/>
        <w:i/>
        <w:w w:val="100"/>
        <w:sz w:val="22"/>
        <w:szCs w:val="22"/>
      </w:rPr>
    </w:lvl>
    <w:lvl w:ilvl="1" w:tplc="64E89150">
      <w:start w:val="1"/>
      <w:numFmt w:val="bullet"/>
      <w:lvlText w:val="•"/>
      <w:lvlJc w:val="left"/>
      <w:pPr>
        <w:ind w:left="1746" w:hanging="721"/>
      </w:pPr>
      <w:rPr>
        <w:rFonts w:hint="default"/>
      </w:rPr>
    </w:lvl>
    <w:lvl w:ilvl="2" w:tplc="3376B006">
      <w:start w:val="1"/>
      <w:numFmt w:val="bullet"/>
      <w:lvlText w:val="•"/>
      <w:lvlJc w:val="left"/>
      <w:pPr>
        <w:ind w:left="2652" w:hanging="721"/>
      </w:pPr>
      <w:rPr>
        <w:rFonts w:hint="default"/>
      </w:rPr>
    </w:lvl>
    <w:lvl w:ilvl="3" w:tplc="50EE110A">
      <w:start w:val="1"/>
      <w:numFmt w:val="bullet"/>
      <w:lvlText w:val="•"/>
      <w:lvlJc w:val="left"/>
      <w:pPr>
        <w:ind w:left="3558" w:hanging="721"/>
      </w:pPr>
      <w:rPr>
        <w:rFonts w:hint="default"/>
      </w:rPr>
    </w:lvl>
    <w:lvl w:ilvl="4" w:tplc="1764C456">
      <w:start w:val="1"/>
      <w:numFmt w:val="bullet"/>
      <w:lvlText w:val="•"/>
      <w:lvlJc w:val="left"/>
      <w:pPr>
        <w:ind w:left="4464" w:hanging="721"/>
      </w:pPr>
      <w:rPr>
        <w:rFonts w:hint="default"/>
      </w:rPr>
    </w:lvl>
    <w:lvl w:ilvl="5" w:tplc="9D72C8CC">
      <w:start w:val="1"/>
      <w:numFmt w:val="bullet"/>
      <w:lvlText w:val="•"/>
      <w:lvlJc w:val="left"/>
      <w:pPr>
        <w:ind w:left="5370" w:hanging="721"/>
      </w:pPr>
      <w:rPr>
        <w:rFonts w:hint="default"/>
      </w:rPr>
    </w:lvl>
    <w:lvl w:ilvl="6" w:tplc="BC50C702">
      <w:start w:val="1"/>
      <w:numFmt w:val="bullet"/>
      <w:lvlText w:val="•"/>
      <w:lvlJc w:val="left"/>
      <w:pPr>
        <w:ind w:left="6276" w:hanging="721"/>
      </w:pPr>
      <w:rPr>
        <w:rFonts w:hint="default"/>
      </w:rPr>
    </w:lvl>
    <w:lvl w:ilvl="7" w:tplc="3D2AC59E">
      <w:start w:val="1"/>
      <w:numFmt w:val="bullet"/>
      <w:lvlText w:val="•"/>
      <w:lvlJc w:val="left"/>
      <w:pPr>
        <w:ind w:left="7182" w:hanging="721"/>
      </w:pPr>
      <w:rPr>
        <w:rFonts w:hint="default"/>
      </w:rPr>
    </w:lvl>
    <w:lvl w:ilvl="8" w:tplc="BE8EDFAE">
      <w:start w:val="1"/>
      <w:numFmt w:val="bullet"/>
      <w:lvlText w:val="•"/>
      <w:lvlJc w:val="left"/>
      <w:pPr>
        <w:ind w:left="8088" w:hanging="721"/>
      </w:pPr>
      <w:rPr>
        <w:rFonts w:hint="default"/>
      </w:rPr>
    </w:lvl>
  </w:abstractNum>
  <w:abstractNum w:abstractNumId="22">
    <w:nsid w:val="53AB7BBD"/>
    <w:multiLevelType w:val="hybridMultilevel"/>
    <w:tmpl w:val="A50EB742"/>
    <w:lvl w:ilvl="0" w:tplc="09DEED14">
      <w:start w:val="1"/>
      <w:numFmt w:val="bullet"/>
      <w:lvlText w:val="o"/>
      <w:lvlJc w:val="left"/>
      <w:pPr>
        <w:ind w:left="833" w:hanging="360"/>
      </w:pPr>
      <w:rPr>
        <w:rFonts w:ascii="Courier New" w:eastAsia="Courier New" w:hAnsi="Courier New" w:cs="Courier New" w:hint="default"/>
        <w:w w:val="100"/>
        <w:sz w:val="22"/>
        <w:szCs w:val="22"/>
      </w:rPr>
    </w:lvl>
    <w:lvl w:ilvl="1" w:tplc="D988E024">
      <w:start w:val="1"/>
      <w:numFmt w:val="bullet"/>
      <w:lvlText w:val="•"/>
      <w:lvlJc w:val="left"/>
      <w:pPr>
        <w:ind w:left="1746" w:hanging="360"/>
      </w:pPr>
      <w:rPr>
        <w:rFonts w:hint="default"/>
      </w:rPr>
    </w:lvl>
    <w:lvl w:ilvl="2" w:tplc="800CDC06">
      <w:start w:val="1"/>
      <w:numFmt w:val="bullet"/>
      <w:lvlText w:val="•"/>
      <w:lvlJc w:val="left"/>
      <w:pPr>
        <w:ind w:left="2652" w:hanging="360"/>
      </w:pPr>
      <w:rPr>
        <w:rFonts w:hint="default"/>
      </w:rPr>
    </w:lvl>
    <w:lvl w:ilvl="3" w:tplc="5C5CB16A">
      <w:start w:val="1"/>
      <w:numFmt w:val="bullet"/>
      <w:lvlText w:val="•"/>
      <w:lvlJc w:val="left"/>
      <w:pPr>
        <w:ind w:left="3558" w:hanging="360"/>
      </w:pPr>
      <w:rPr>
        <w:rFonts w:hint="default"/>
      </w:rPr>
    </w:lvl>
    <w:lvl w:ilvl="4" w:tplc="D906787C">
      <w:start w:val="1"/>
      <w:numFmt w:val="bullet"/>
      <w:lvlText w:val="•"/>
      <w:lvlJc w:val="left"/>
      <w:pPr>
        <w:ind w:left="4464" w:hanging="360"/>
      </w:pPr>
      <w:rPr>
        <w:rFonts w:hint="default"/>
      </w:rPr>
    </w:lvl>
    <w:lvl w:ilvl="5" w:tplc="8EB06A14">
      <w:start w:val="1"/>
      <w:numFmt w:val="bullet"/>
      <w:lvlText w:val="•"/>
      <w:lvlJc w:val="left"/>
      <w:pPr>
        <w:ind w:left="5370" w:hanging="360"/>
      </w:pPr>
      <w:rPr>
        <w:rFonts w:hint="default"/>
      </w:rPr>
    </w:lvl>
    <w:lvl w:ilvl="6" w:tplc="03BA3782">
      <w:start w:val="1"/>
      <w:numFmt w:val="bullet"/>
      <w:lvlText w:val="•"/>
      <w:lvlJc w:val="left"/>
      <w:pPr>
        <w:ind w:left="6276" w:hanging="360"/>
      </w:pPr>
      <w:rPr>
        <w:rFonts w:hint="default"/>
      </w:rPr>
    </w:lvl>
    <w:lvl w:ilvl="7" w:tplc="F856839E">
      <w:start w:val="1"/>
      <w:numFmt w:val="bullet"/>
      <w:lvlText w:val="•"/>
      <w:lvlJc w:val="left"/>
      <w:pPr>
        <w:ind w:left="7182" w:hanging="360"/>
      </w:pPr>
      <w:rPr>
        <w:rFonts w:hint="default"/>
      </w:rPr>
    </w:lvl>
    <w:lvl w:ilvl="8" w:tplc="BF0A6E3E">
      <w:start w:val="1"/>
      <w:numFmt w:val="bullet"/>
      <w:lvlText w:val="•"/>
      <w:lvlJc w:val="left"/>
      <w:pPr>
        <w:ind w:left="8088" w:hanging="360"/>
      </w:pPr>
      <w:rPr>
        <w:rFonts w:hint="default"/>
      </w:rPr>
    </w:lvl>
  </w:abstractNum>
  <w:abstractNum w:abstractNumId="23">
    <w:nsid w:val="56F123EA"/>
    <w:multiLevelType w:val="hybridMultilevel"/>
    <w:tmpl w:val="0A9ED438"/>
    <w:lvl w:ilvl="0" w:tplc="0CEC02EC">
      <w:start w:val="1"/>
      <w:numFmt w:val="bullet"/>
      <w:lvlText w:val="o"/>
      <w:lvlJc w:val="left"/>
      <w:pPr>
        <w:ind w:left="833" w:hanging="360"/>
      </w:pPr>
      <w:rPr>
        <w:rFonts w:ascii="Courier New" w:eastAsia="Courier New" w:hAnsi="Courier New" w:cs="Courier New" w:hint="default"/>
        <w:w w:val="100"/>
        <w:sz w:val="22"/>
        <w:szCs w:val="22"/>
      </w:rPr>
    </w:lvl>
    <w:lvl w:ilvl="1" w:tplc="880A5334">
      <w:start w:val="1"/>
      <w:numFmt w:val="bullet"/>
      <w:lvlText w:val=""/>
      <w:lvlJc w:val="left"/>
      <w:pPr>
        <w:ind w:left="1966" w:hanging="360"/>
      </w:pPr>
      <w:rPr>
        <w:rFonts w:ascii="Wingdings" w:eastAsia="Wingdings" w:hAnsi="Wingdings" w:cs="Wingdings" w:hint="default"/>
        <w:w w:val="100"/>
        <w:sz w:val="22"/>
        <w:szCs w:val="22"/>
      </w:rPr>
    </w:lvl>
    <w:lvl w:ilvl="2" w:tplc="445E515C">
      <w:start w:val="1"/>
      <w:numFmt w:val="bullet"/>
      <w:lvlText w:val="•"/>
      <w:lvlJc w:val="left"/>
      <w:pPr>
        <w:ind w:left="2842" w:hanging="360"/>
      </w:pPr>
      <w:rPr>
        <w:rFonts w:hint="default"/>
      </w:rPr>
    </w:lvl>
    <w:lvl w:ilvl="3" w:tplc="CA5CB56A">
      <w:start w:val="1"/>
      <w:numFmt w:val="bullet"/>
      <w:lvlText w:val="•"/>
      <w:lvlJc w:val="left"/>
      <w:pPr>
        <w:ind w:left="3724" w:hanging="360"/>
      </w:pPr>
      <w:rPr>
        <w:rFonts w:hint="default"/>
      </w:rPr>
    </w:lvl>
    <w:lvl w:ilvl="4" w:tplc="16AC044A">
      <w:start w:val="1"/>
      <w:numFmt w:val="bullet"/>
      <w:lvlText w:val="•"/>
      <w:lvlJc w:val="left"/>
      <w:pPr>
        <w:ind w:left="4606" w:hanging="360"/>
      </w:pPr>
      <w:rPr>
        <w:rFonts w:hint="default"/>
      </w:rPr>
    </w:lvl>
    <w:lvl w:ilvl="5" w:tplc="FBACC396">
      <w:start w:val="1"/>
      <w:numFmt w:val="bullet"/>
      <w:lvlText w:val="•"/>
      <w:lvlJc w:val="left"/>
      <w:pPr>
        <w:ind w:left="5488" w:hanging="360"/>
      </w:pPr>
      <w:rPr>
        <w:rFonts w:hint="default"/>
      </w:rPr>
    </w:lvl>
    <w:lvl w:ilvl="6" w:tplc="D59666A4">
      <w:start w:val="1"/>
      <w:numFmt w:val="bullet"/>
      <w:lvlText w:val="•"/>
      <w:lvlJc w:val="left"/>
      <w:pPr>
        <w:ind w:left="6371" w:hanging="360"/>
      </w:pPr>
      <w:rPr>
        <w:rFonts w:hint="default"/>
      </w:rPr>
    </w:lvl>
    <w:lvl w:ilvl="7" w:tplc="18000968">
      <w:start w:val="1"/>
      <w:numFmt w:val="bullet"/>
      <w:lvlText w:val="•"/>
      <w:lvlJc w:val="left"/>
      <w:pPr>
        <w:ind w:left="7253" w:hanging="360"/>
      </w:pPr>
      <w:rPr>
        <w:rFonts w:hint="default"/>
      </w:rPr>
    </w:lvl>
    <w:lvl w:ilvl="8" w:tplc="2DF8F12E">
      <w:start w:val="1"/>
      <w:numFmt w:val="bullet"/>
      <w:lvlText w:val="•"/>
      <w:lvlJc w:val="left"/>
      <w:pPr>
        <w:ind w:left="8135" w:hanging="360"/>
      </w:pPr>
      <w:rPr>
        <w:rFonts w:hint="default"/>
      </w:rPr>
    </w:lvl>
  </w:abstractNum>
  <w:abstractNum w:abstractNumId="24">
    <w:nsid w:val="57CF6348"/>
    <w:multiLevelType w:val="hybridMultilevel"/>
    <w:tmpl w:val="3CDE7754"/>
    <w:lvl w:ilvl="0" w:tplc="37369984">
      <w:start w:val="1"/>
      <w:numFmt w:val="bullet"/>
      <w:lvlText w:val="o"/>
      <w:lvlJc w:val="left"/>
      <w:pPr>
        <w:ind w:left="1553" w:hanging="360"/>
      </w:pPr>
      <w:rPr>
        <w:rFonts w:ascii="Courier New" w:eastAsia="Courier New" w:hAnsi="Courier New" w:cs="Courier New" w:hint="default"/>
        <w:w w:val="100"/>
        <w:sz w:val="22"/>
        <w:szCs w:val="22"/>
      </w:rPr>
    </w:lvl>
    <w:lvl w:ilvl="1" w:tplc="FEF814CA">
      <w:start w:val="1"/>
      <w:numFmt w:val="bullet"/>
      <w:lvlText w:val="•"/>
      <w:lvlJc w:val="left"/>
      <w:pPr>
        <w:ind w:left="2394" w:hanging="360"/>
      </w:pPr>
      <w:rPr>
        <w:rFonts w:hint="default"/>
      </w:rPr>
    </w:lvl>
    <w:lvl w:ilvl="2" w:tplc="1214FDEA">
      <w:start w:val="1"/>
      <w:numFmt w:val="bullet"/>
      <w:lvlText w:val="•"/>
      <w:lvlJc w:val="left"/>
      <w:pPr>
        <w:ind w:left="3228" w:hanging="360"/>
      </w:pPr>
      <w:rPr>
        <w:rFonts w:hint="default"/>
      </w:rPr>
    </w:lvl>
    <w:lvl w:ilvl="3" w:tplc="B5122A64">
      <w:start w:val="1"/>
      <w:numFmt w:val="bullet"/>
      <w:lvlText w:val="•"/>
      <w:lvlJc w:val="left"/>
      <w:pPr>
        <w:ind w:left="4062" w:hanging="360"/>
      </w:pPr>
      <w:rPr>
        <w:rFonts w:hint="default"/>
      </w:rPr>
    </w:lvl>
    <w:lvl w:ilvl="4" w:tplc="9AFA05F0">
      <w:start w:val="1"/>
      <w:numFmt w:val="bullet"/>
      <w:lvlText w:val="•"/>
      <w:lvlJc w:val="left"/>
      <w:pPr>
        <w:ind w:left="4896" w:hanging="360"/>
      </w:pPr>
      <w:rPr>
        <w:rFonts w:hint="default"/>
      </w:rPr>
    </w:lvl>
    <w:lvl w:ilvl="5" w:tplc="403A6C9E">
      <w:start w:val="1"/>
      <w:numFmt w:val="bullet"/>
      <w:lvlText w:val="•"/>
      <w:lvlJc w:val="left"/>
      <w:pPr>
        <w:ind w:left="5730" w:hanging="360"/>
      </w:pPr>
      <w:rPr>
        <w:rFonts w:hint="default"/>
      </w:rPr>
    </w:lvl>
    <w:lvl w:ilvl="6" w:tplc="6E24E296">
      <w:start w:val="1"/>
      <w:numFmt w:val="bullet"/>
      <w:lvlText w:val="•"/>
      <w:lvlJc w:val="left"/>
      <w:pPr>
        <w:ind w:left="6564" w:hanging="360"/>
      </w:pPr>
      <w:rPr>
        <w:rFonts w:hint="default"/>
      </w:rPr>
    </w:lvl>
    <w:lvl w:ilvl="7" w:tplc="4A24DCDE">
      <w:start w:val="1"/>
      <w:numFmt w:val="bullet"/>
      <w:lvlText w:val="•"/>
      <w:lvlJc w:val="left"/>
      <w:pPr>
        <w:ind w:left="7398" w:hanging="360"/>
      </w:pPr>
      <w:rPr>
        <w:rFonts w:hint="default"/>
      </w:rPr>
    </w:lvl>
    <w:lvl w:ilvl="8" w:tplc="CF28C954">
      <w:start w:val="1"/>
      <w:numFmt w:val="bullet"/>
      <w:lvlText w:val="•"/>
      <w:lvlJc w:val="left"/>
      <w:pPr>
        <w:ind w:left="8232" w:hanging="360"/>
      </w:pPr>
      <w:rPr>
        <w:rFonts w:hint="default"/>
      </w:rPr>
    </w:lvl>
  </w:abstractNum>
  <w:abstractNum w:abstractNumId="25">
    <w:nsid w:val="5D332E8D"/>
    <w:multiLevelType w:val="hybridMultilevel"/>
    <w:tmpl w:val="0E9E3DDA"/>
    <w:lvl w:ilvl="0" w:tplc="246A5FCC">
      <w:start w:val="1"/>
      <w:numFmt w:val="bullet"/>
      <w:lvlText w:val="o"/>
      <w:lvlJc w:val="left"/>
      <w:pPr>
        <w:ind w:left="821" w:hanging="709"/>
      </w:pPr>
      <w:rPr>
        <w:rFonts w:ascii="Courier New" w:eastAsia="Courier New" w:hAnsi="Courier New" w:cs="Courier New" w:hint="default"/>
        <w:w w:val="100"/>
        <w:sz w:val="22"/>
        <w:szCs w:val="22"/>
      </w:rPr>
    </w:lvl>
    <w:lvl w:ilvl="1" w:tplc="94C60E7E">
      <w:start w:val="1"/>
      <w:numFmt w:val="bullet"/>
      <w:lvlText w:val="•"/>
      <w:lvlJc w:val="left"/>
      <w:pPr>
        <w:ind w:left="1744" w:hanging="709"/>
      </w:pPr>
      <w:rPr>
        <w:rFonts w:hint="default"/>
      </w:rPr>
    </w:lvl>
    <w:lvl w:ilvl="2" w:tplc="57609578">
      <w:start w:val="1"/>
      <w:numFmt w:val="bullet"/>
      <w:lvlText w:val="•"/>
      <w:lvlJc w:val="left"/>
      <w:pPr>
        <w:ind w:left="2668" w:hanging="709"/>
      </w:pPr>
      <w:rPr>
        <w:rFonts w:hint="default"/>
      </w:rPr>
    </w:lvl>
    <w:lvl w:ilvl="3" w:tplc="9A3C6D78">
      <w:start w:val="1"/>
      <w:numFmt w:val="bullet"/>
      <w:lvlText w:val="•"/>
      <w:lvlJc w:val="left"/>
      <w:pPr>
        <w:ind w:left="3592" w:hanging="709"/>
      </w:pPr>
      <w:rPr>
        <w:rFonts w:hint="default"/>
      </w:rPr>
    </w:lvl>
    <w:lvl w:ilvl="4" w:tplc="091E32CE">
      <w:start w:val="1"/>
      <w:numFmt w:val="bullet"/>
      <w:lvlText w:val="•"/>
      <w:lvlJc w:val="left"/>
      <w:pPr>
        <w:ind w:left="4516" w:hanging="709"/>
      </w:pPr>
      <w:rPr>
        <w:rFonts w:hint="default"/>
      </w:rPr>
    </w:lvl>
    <w:lvl w:ilvl="5" w:tplc="95CE8828">
      <w:start w:val="1"/>
      <w:numFmt w:val="bullet"/>
      <w:lvlText w:val="•"/>
      <w:lvlJc w:val="left"/>
      <w:pPr>
        <w:ind w:left="5440" w:hanging="709"/>
      </w:pPr>
      <w:rPr>
        <w:rFonts w:hint="default"/>
      </w:rPr>
    </w:lvl>
    <w:lvl w:ilvl="6" w:tplc="D02227B0">
      <w:start w:val="1"/>
      <w:numFmt w:val="bullet"/>
      <w:lvlText w:val="•"/>
      <w:lvlJc w:val="left"/>
      <w:pPr>
        <w:ind w:left="6364" w:hanging="709"/>
      </w:pPr>
      <w:rPr>
        <w:rFonts w:hint="default"/>
      </w:rPr>
    </w:lvl>
    <w:lvl w:ilvl="7" w:tplc="D0B42B4E">
      <w:start w:val="1"/>
      <w:numFmt w:val="bullet"/>
      <w:lvlText w:val="•"/>
      <w:lvlJc w:val="left"/>
      <w:pPr>
        <w:ind w:left="7288" w:hanging="709"/>
      </w:pPr>
      <w:rPr>
        <w:rFonts w:hint="default"/>
      </w:rPr>
    </w:lvl>
    <w:lvl w:ilvl="8" w:tplc="9DC03AFA">
      <w:start w:val="1"/>
      <w:numFmt w:val="bullet"/>
      <w:lvlText w:val="•"/>
      <w:lvlJc w:val="left"/>
      <w:pPr>
        <w:ind w:left="8212" w:hanging="709"/>
      </w:pPr>
      <w:rPr>
        <w:rFonts w:hint="default"/>
      </w:rPr>
    </w:lvl>
  </w:abstractNum>
  <w:abstractNum w:abstractNumId="26">
    <w:nsid w:val="5D776DAA"/>
    <w:multiLevelType w:val="hybridMultilevel"/>
    <w:tmpl w:val="A3FCA4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61C50354"/>
    <w:multiLevelType w:val="hybridMultilevel"/>
    <w:tmpl w:val="D69A74B2"/>
    <w:lvl w:ilvl="0" w:tplc="49629D86">
      <w:start w:val="1"/>
      <w:numFmt w:val="bullet"/>
      <w:lvlText w:val="o"/>
      <w:lvlJc w:val="left"/>
      <w:pPr>
        <w:ind w:left="1193" w:hanging="360"/>
      </w:pPr>
      <w:rPr>
        <w:rFonts w:ascii="Courier New" w:eastAsia="Courier New" w:hAnsi="Courier New" w:cs="Courier New" w:hint="default"/>
        <w:w w:val="100"/>
        <w:sz w:val="22"/>
        <w:szCs w:val="22"/>
      </w:rPr>
    </w:lvl>
    <w:lvl w:ilvl="1" w:tplc="BFC0E1FC">
      <w:start w:val="1"/>
      <w:numFmt w:val="bullet"/>
      <w:lvlText w:val="•"/>
      <w:lvlJc w:val="left"/>
      <w:pPr>
        <w:ind w:left="2070" w:hanging="360"/>
      </w:pPr>
      <w:rPr>
        <w:rFonts w:hint="default"/>
      </w:rPr>
    </w:lvl>
    <w:lvl w:ilvl="2" w:tplc="35D0DFB6">
      <w:start w:val="1"/>
      <w:numFmt w:val="bullet"/>
      <w:lvlText w:val="•"/>
      <w:lvlJc w:val="left"/>
      <w:pPr>
        <w:ind w:left="2940" w:hanging="360"/>
      </w:pPr>
      <w:rPr>
        <w:rFonts w:hint="default"/>
      </w:rPr>
    </w:lvl>
    <w:lvl w:ilvl="3" w:tplc="DC5AF270">
      <w:start w:val="1"/>
      <w:numFmt w:val="bullet"/>
      <w:lvlText w:val="•"/>
      <w:lvlJc w:val="left"/>
      <w:pPr>
        <w:ind w:left="3810" w:hanging="360"/>
      </w:pPr>
      <w:rPr>
        <w:rFonts w:hint="default"/>
      </w:rPr>
    </w:lvl>
    <w:lvl w:ilvl="4" w:tplc="49F6DF24">
      <w:start w:val="1"/>
      <w:numFmt w:val="bullet"/>
      <w:lvlText w:val="•"/>
      <w:lvlJc w:val="left"/>
      <w:pPr>
        <w:ind w:left="4680" w:hanging="360"/>
      </w:pPr>
      <w:rPr>
        <w:rFonts w:hint="default"/>
      </w:rPr>
    </w:lvl>
    <w:lvl w:ilvl="5" w:tplc="186E911E">
      <w:start w:val="1"/>
      <w:numFmt w:val="bullet"/>
      <w:lvlText w:val="•"/>
      <w:lvlJc w:val="left"/>
      <w:pPr>
        <w:ind w:left="5550" w:hanging="360"/>
      </w:pPr>
      <w:rPr>
        <w:rFonts w:hint="default"/>
      </w:rPr>
    </w:lvl>
    <w:lvl w:ilvl="6" w:tplc="AD92494C">
      <w:start w:val="1"/>
      <w:numFmt w:val="bullet"/>
      <w:lvlText w:val="•"/>
      <w:lvlJc w:val="left"/>
      <w:pPr>
        <w:ind w:left="6420" w:hanging="360"/>
      </w:pPr>
      <w:rPr>
        <w:rFonts w:hint="default"/>
      </w:rPr>
    </w:lvl>
    <w:lvl w:ilvl="7" w:tplc="7932E43C">
      <w:start w:val="1"/>
      <w:numFmt w:val="bullet"/>
      <w:lvlText w:val="•"/>
      <w:lvlJc w:val="left"/>
      <w:pPr>
        <w:ind w:left="7290" w:hanging="360"/>
      </w:pPr>
      <w:rPr>
        <w:rFonts w:hint="default"/>
      </w:rPr>
    </w:lvl>
    <w:lvl w:ilvl="8" w:tplc="890C0C1E">
      <w:start w:val="1"/>
      <w:numFmt w:val="bullet"/>
      <w:lvlText w:val="•"/>
      <w:lvlJc w:val="left"/>
      <w:pPr>
        <w:ind w:left="8160" w:hanging="360"/>
      </w:pPr>
      <w:rPr>
        <w:rFonts w:hint="default"/>
      </w:rPr>
    </w:lvl>
  </w:abstractNum>
  <w:abstractNum w:abstractNumId="28">
    <w:nsid w:val="67B30216"/>
    <w:multiLevelType w:val="hybridMultilevel"/>
    <w:tmpl w:val="88826854"/>
    <w:lvl w:ilvl="0" w:tplc="D4F8C35A">
      <w:start w:val="1"/>
      <w:numFmt w:val="bullet"/>
      <w:lvlText w:val="-"/>
      <w:lvlJc w:val="left"/>
      <w:pPr>
        <w:ind w:left="833" w:hanging="721"/>
      </w:pPr>
      <w:rPr>
        <w:rFonts w:ascii="Arial" w:eastAsia="Arial" w:hAnsi="Arial" w:cs="Arial" w:hint="default"/>
        <w:i/>
        <w:w w:val="100"/>
        <w:sz w:val="22"/>
        <w:szCs w:val="22"/>
      </w:rPr>
    </w:lvl>
    <w:lvl w:ilvl="1" w:tplc="D2941F38">
      <w:start w:val="1"/>
      <w:numFmt w:val="bullet"/>
      <w:lvlText w:val="•"/>
      <w:lvlJc w:val="left"/>
      <w:pPr>
        <w:ind w:left="1746" w:hanging="721"/>
      </w:pPr>
      <w:rPr>
        <w:rFonts w:hint="default"/>
      </w:rPr>
    </w:lvl>
    <w:lvl w:ilvl="2" w:tplc="259AD99E">
      <w:start w:val="1"/>
      <w:numFmt w:val="bullet"/>
      <w:lvlText w:val="•"/>
      <w:lvlJc w:val="left"/>
      <w:pPr>
        <w:ind w:left="2652" w:hanging="721"/>
      </w:pPr>
      <w:rPr>
        <w:rFonts w:hint="default"/>
      </w:rPr>
    </w:lvl>
    <w:lvl w:ilvl="3" w:tplc="35BA84C8">
      <w:start w:val="1"/>
      <w:numFmt w:val="bullet"/>
      <w:lvlText w:val="•"/>
      <w:lvlJc w:val="left"/>
      <w:pPr>
        <w:ind w:left="3558" w:hanging="721"/>
      </w:pPr>
      <w:rPr>
        <w:rFonts w:hint="default"/>
      </w:rPr>
    </w:lvl>
    <w:lvl w:ilvl="4" w:tplc="8A16DADE">
      <w:start w:val="1"/>
      <w:numFmt w:val="bullet"/>
      <w:lvlText w:val="•"/>
      <w:lvlJc w:val="left"/>
      <w:pPr>
        <w:ind w:left="4464" w:hanging="721"/>
      </w:pPr>
      <w:rPr>
        <w:rFonts w:hint="default"/>
      </w:rPr>
    </w:lvl>
    <w:lvl w:ilvl="5" w:tplc="0C00B9C2">
      <w:start w:val="1"/>
      <w:numFmt w:val="bullet"/>
      <w:lvlText w:val="•"/>
      <w:lvlJc w:val="left"/>
      <w:pPr>
        <w:ind w:left="5370" w:hanging="721"/>
      </w:pPr>
      <w:rPr>
        <w:rFonts w:hint="default"/>
      </w:rPr>
    </w:lvl>
    <w:lvl w:ilvl="6" w:tplc="CB2A9D96">
      <w:start w:val="1"/>
      <w:numFmt w:val="bullet"/>
      <w:lvlText w:val="•"/>
      <w:lvlJc w:val="left"/>
      <w:pPr>
        <w:ind w:left="6276" w:hanging="721"/>
      </w:pPr>
      <w:rPr>
        <w:rFonts w:hint="default"/>
      </w:rPr>
    </w:lvl>
    <w:lvl w:ilvl="7" w:tplc="F5845C16">
      <w:start w:val="1"/>
      <w:numFmt w:val="bullet"/>
      <w:lvlText w:val="•"/>
      <w:lvlJc w:val="left"/>
      <w:pPr>
        <w:ind w:left="7182" w:hanging="721"/>
      </w:pPr>
      <w:rPr>
        <w:rFonts w:hint="default"/>
      </w:rPr>
    </w:lvl>
    <w:lvl w:ilvl="8" w:tplc="3BA6BC5A">
      <w:start w:val="1"/>
      <w:numFmt w:val="bullet"/>
      <w:lvlText w:val="•"/>
      <w:lvlJc w:val="left"/>
      <w:pPr>
        <w:ind w:left="8088" w:hanging="721"/>
      </w:pPr>
      <w:rPr>
        <w:rFonts w:hint="default"/>
      </w:rPr>
    </w:lvl>
  </w:abstractNum>
  <w:abstractNum w:abstractNumId="29">
    <w:nsid w:val="6B835A6F"/>
    <w:multiLevelType w:val="multilevel"/>
    <w:tmpl w:val="2FF2E734"/>
    <w:lvl w:ilvl="0">
      <w:start w:val="1"/>
      <w:numFmt w:val="decimal"/>
      <w:lvlText w:val="%1."/>
      <w:lvlJc w:val="left"/>
      <w:pPr>
        <w:ind w:left="833" w:hanging="360"/>
        <w:jc w:val="left"/>
      </w:pPr>
      <w:rPr>
        <w:rFonts w:ascii="Arial" w:eastAsia="Arial" w:hAnsi="Arial" w:cs="Arial" w:hint="default"/>
        <w:spacing w:val="-3"/>
        <w:w w:val="99"/>
        <w:sz w:val="24"/>
        <w:szCs w:val="24"/>
      </w:rPr>
    </w:lvl>
    <w:lvl w:ilvl="1">
      <w:start w:val="1"/>
      <w:numFmt w:val="decimal"/>
      <w:lvlText w:val="%1.%2"/>
      <w:lvlJc w:val="left"/>
      <w:pPr>
        <w:ind w:left="1238" w:hanging="406"/>
        <w:jc w:val="left"/>
      </w:pPr>
      <w:rPr>
        <w:rFonts w:ascii="Arial" w:eastAsia="Arial" w:hAnsi="Arial" w:cs="Arial" w:hint="default"/>
        <w:w w:val="99"/>
        <w:sz w:val="24"/>
        <w:szCs w:val="24"/>
      </w:rPr>
    </w:lvl>
    <w:lvl w:ilvl="2">
      <w:start w:val="1"/>
      <w:numFmt w:val="bullet"/>
      <w:lvlText w:val="•"/>
      <w:lvlJc w:val="left"/>
      <w:pPr>
        <w:ind w:left="2202" w:hanging="406"/>
      </w:pPr>
      <w:rPr>
        <w:rFonts w:hint="default"/>
      </w:rPr>
    </w:lvl>
    <w:lvl w:ilvl="3">
      <w:start w:val="1"/>
      <w:numFmt w:val="bullet"/>
      <w:lvlText w:val="•"/>
      <w:lvlJc w:val="left"/>
      <w:pPr>
        <w:ind w:left="3164" w:hanging="406"/>
      </w:pPr>
      <w:rPr>
        <w:rFonts w:hint="default"/>
      </w:rPr>
    </w:lvl>
    <w:lvl w:ilvl="4">
      <w:start w:val="1"/>
      <w:numFmt w:val="bullet"/>
      <w:lvlText w:val="•"/>
      <w:lvlJc w:val="left"/>
      <w:pPr>
        <w:ind w:left="4126" w:hanging="406"/>
      </w:pPr>
      <w:rPr>
        <w:rFonts w:hint="default"/>
      </w:rPr>
    </w:lvl>
    <w:lvl w:ilvl="5">
      <w:start w:val="1"/>
      <w:numFmt w:val="bullet"/>
      <w:lvlText w:val="•"/>
      <w:lvlJc w:val="left"/>
      <w:pPr>
        <w:ind w:left="5088" w:hanging="406"/>
      </w:pPr>
      <w:rPr>
        <w:rFonts w:hint="default"/>
      </w:rPr>
    </w:lvl>
    <w:lvl w:ilvl="6">
      <w:start w:val="1"/>
      <w:numFmt w:val="bullet"/>
      <w:lvlText w:val="•"/>
      <w:lvlJc w:val="left"/>
      <w:pPr>
        <w:ind w:left="6051" w:hanging="406"/>
      </w:pPr>
      <w:rPr>
        <w:rFonts w:hint="default"/>
      </w:rPr>
    </w:lvl>
    <w:lvl w:ilvl="7">
      <w:start w:val="1"/>
      <w:numFmt w:val="bullet"/>
      <w:lvlText w:val="•"/>
      <w:lvlJc w:val="left"/>
      <w:pPr>
        <w:ind w:left="7013" w:hanging="406"/>
      </w:pPr>
      <w:rPr>
        <w:rFonts w:hint="default"/>
      </w:rPr>
    </w:lvl>
    <w:lvl w:ilvl="8">
      <w:start w:val="1"/>
      <w:numFmt w:val="bullet"/>
      <w:lvlText w:val="•"/>
      <w:lvlJc w:val="left"/>
      <w:pPr>
        <w:ind w:left="7975" w:hanging="406"/>
      </w:pPr>
      <w:rPr>
        <w:rFonts w:hint="default"/>
      </w:rPr>
    </w:lvl>
  </w:abstractNum>
  <w:abstractNum w:abstractNumId="30">
    <w:nsid w:val="71837C9C"/>
    <w:multiLevelType w:val="hybridMultilevel"/>
    <w:tmpl w:val="76A897CC"/>
    <w:lvl w:ilvl="0" w:tplc="04130001">
      <w:start w:val="1"/>
      <w:numFmt w:val="bullet"/>
      <w:lvlText w:val=""/>
      <w:lvlJc w:val="left"/>
      <w:pPr>
        <w:ind w:left="832" w:hanging="360"/>
      </w:pPr>
      <w:rPr>
        <w:rFonts w:ascii="Symbol" w:hAnsi="Symbol" w:hint="default"/>
      </w:rPr>
    </w:lvl>
    <w:lvl w:ilvl="1" w:tplc="04130003" w:tentative="1">
      <w:start w:val="1"/>
      <w:numFmt w:val="bullet"/>
      <w:lvlText w:val="o"/>
      <w:lvlJc w:val="left"/>
      <w:pPr>
        <w:ind w:left="1552" w:hanging="360"/>
      </w:pPr>
      <w:rPr>
        <w:rFonts w:ascii="Courier New" w:hAnsi="Courier New" w:cs="Courier New" w:hint="default"/>
      </w:rPr>
    </w:lvl>
    <w:lvl w:ilvl="2" w:tplc="04130005" w:tentative="1">
      <w:start w:val="1"/>
      <w:numFmt w:val="bullet"/>
      <w:lvlText w:val=""/>
      <w:lvlJc w:val="left"/>
      <w:pPr>
        <w:ind w:left="2272" w:hanging="360"/>
      </w:pPr>
      <w:rPr>
        <w:rFonts w:ascii="Wingdings" w:hAnsi="Wingdings" w:hint="default"/>
      </w:rPr>
    </w:lvl>
    <w:lvl w:ilvl="3" w:tplc="04130001" w:tentative="1">
      <w:start w:val="1"/>
      <w:numFmt w:val="bullet"/>
      <w:lvlText w:val=""/>
      <w:lvlJc w:val="left"/>
      <w:pPr>
        <w:ind w:left="2992" w:hanging="360"/>
      </w:pPr>
      <w:rPr>
        <w:rFonts w:ascii="Symbol" w:hAnsi="Symbol" w:hint="default"/>
      </w:rPr>
    </w:lvl>
    <w:lvl w:ilvl="4" w:tplc="04130003" w:tentative="1">
      <w:start w:val="1"/>
      <w:numFmt w:val="bullet"/>
      <w:lvlText w:val="o"/>
      <w:lvlJc w:val="left"/>
      <w:pPr>
        <w:ind w:left="3712" w:hanging="360"/>
      </w:pPr>
      <w:rPr>
        <w:rFonts w:ascii="Courier New" w:hAnsi="Courier New" w:cs="Courier New" w:hint="default"/>
      </w:rPr>
    </w:lvl>
    <w:lvl w:ilvl="5" w:tplc="04130005" w:tentative="1">
      <w:start w:val="1"/>
      <w:numFmt w:val="bullet"/>
      <w:lvlText w:val=""/>
      <w:lvlJc w:val="left"/>
      <w:pPr>
        <w:ind w:left="4432" w:hanging="360"/>
      </w:pPr>
      <w:rPr>
        <w:rFonts w:ascii="Wingdings" w:hAnsi="Wingdings" w:hint="default"/>
      </w:rPr>
    </w:lvl>
    <w:lvl w:ilvl="6" w:tplc="04130001" w:tentative="1">
      <w:start w:val="1"/>
      <w:numFmt w:val="bullet"/>
      <w:lvlText w:val=""/>
      <w:lvlJc w:val="left"/>
      <w:pPr>
        <w:ind w:left="5152" w:hanging="360"/>
      </w:pPr>
      <w:rPr>
        <w:rFonts w:ascii="Symbol" w:hAnsi="Symbol" w:hint="default"/>
      </w:rPr>
    </w:lvl>
    <w:lvl w:ilvl="7" w:tplc="04130003" w:tentative="1">
      <w:start w:val="1"/>
      <w:numFmt w:val="bullet"/>
      <w:lvlText w:val="o"/>
      <w:lvlJc w:val="left"/>
      <w:pPr>
        <w:ind w:left="5872" w:hanging="360"/>
      </w:pPr>
      <w:rPr>
        <w:rFonts w:ascii="Courier New" w:hAnsi="Courier New" w:cs="Courier New" w:hint="default"/>
      </w:rPr>
    </w:lvl>
    <w:lvl w:ilvl="8" w:tplc="04130005" w:tentative="1">
      <w:start w:val="1"/>
      <w:numFmt w:val="bullet"/>
      <w:lvlText w:val=""/>
      <w:lvlJc w:val="left"/>
      <w:pPr>
        <w:ind w:left="6592" w:hanging="360"/>
      </w:pPr>
      <w:rPr>
        <w:rFonts w:ascii="Wingdings" w:hAnsi="Wingdings" w:hint="default"/>
      </w:rPr>
    </w:lvl>
  </w:abstractNum>
  <w:abstractNum w:abstractNumId="31">
    <w:nsid w:val="73E30EA8"/>
    <w:multiLevelType w:val="multilevel"/>
    <w:tmpl w:val="33187278"/>
    <w:lvl w:ilvl="0">
      <w:start w:val="2"/>
      <w:numFmt w:val="decimal"/>
      <w:lvlText w:val="%1"/>
      <w:lvlJc w:val="left"/>
      <w:pPr>
        <w:ind w:left="833" w:hanging="721"/>
        <w:jc w:val="left"/>
      </w:pPr>
      <w:rPr>
        <w:rFonts w:hint="default"/>
      </w:rPr>
    </w:lvl>
    <w:lvl w:ilvl="1">
      <w:start w:val="1"/>
      <w:numFmt w:val="decimal"/>
      <w:lvlText w:val="%1.%2"/>
      <w:lvlJc w:val="left"/>
      <w:pPr>
        <w:ind w:left="833" w:hanging="721"/>
        <w:jc w:val="left"/>
      </w:pPr>
      <w:rPr>
        <w:rFonts w:hint="default"/>
        <w:b/>
        <w:bCs/>
        <w:w w:val="99"/>
      </w:rPr>
    </w:lvl>
    <w:lvl w:ilvl="2">
      <w:start w:val="1"/>
      <w:numFmt w:val="decimal"/>
      <w:lvlText w:val="%3."/>
      <w:lvlJc w:val="left"/>
      <w:pPr>
        <w:ind w:left="833" w:hanging="360"/>
        <w:jc w:val="left"/>
      </w:pPr>
      <w:rPr>
        <w:rFonts w:hint="default"/>
        <w:spacing w:val="-1"/>
        <w:w w:val="100"/>
      </w:rPr>
    </w:lvl>
    <w:lvl w:ilvl="3">
      <w:start w:val="1"/>
      <w:numFmt w:val="lowerLetter"/>
      <w:lvlText w:val="%4."/>
      <w:lvlJc w:val="left"/>
      <w:pPr>
        <w:ind w:left="1080" w:hanging="360"/>
        <w:jc w:val="left"/>
      </w:pPr>
      <w:rPr>
        <w:rFonts w:ascii="Arial" w:eastAsia="Arial" w:hAnsi="Arial" w:cs="Arial" w:hint="default"/>
        <w:i/>
        <w:w w:val="100"/>
        <w:sz w:val="22"/>
        <w:szCs w:val="22"/>
      </w:rPr>
    </w:lvl>
    <w:lvl w:ilvl="4">
      <w:start w:val="1"/>
      <w:numFmt w:val="bullet"/>
      <w:lvlText w:val="•"/>
      <w:lvlJc w:val="left"/>
      <w:pPr>
        <w:ind w:left="4020" w:hanging="360"/>
      </w:pPr>
      <w:rPr>
        <w:rFonts w:hint="default"/>
      </w:rPr>
    </w:lvl>
    <w:lvl w:ilvl="5">
      <w:start w:val="1"/>
      <w:numFmt w:val="bullet"/>
      <w:lvlText w:val="•"/>
      <w:lvlJc w:val="left"/>
      <w:pPr>
        <w:ind w:left="5000" w:hanging="360"/>
      </w:pPr>
      <w:rPr>
        <w:rFonts w:hint="default"/>
      </w:rPr>
    </w:lvl>
    <w:lvl w:ilvl="6">
      <w:start w:val="1"/>
      <w:numFmt w:val="bullet"/>
      <w:lvlText w:val="•"/>
      <w:lvlJc w:val="left"/>
      <w:pPr>
        <w:ind w:left="5980" w:hanging="360"/>
      </w:pPr>
      <w:rPr>
        <w:rFonts w:hint="default"/>
      </w:rPr>
    </w:lvl>
    <w:lvl w:ilvl="7">
      <w:start w:val="1"/>
      <w:numFmt w:val="bullet"/>
      <w:lvlText w:val="•"/>
      <w:lvlJc w:val="left"/>
      <w:pPr>
        <w:ind w:left="6960" w:hanging="360"/>
      </w:pPr>
      <w:rPr>
        <w:rFonts w:hint="default"/>
      </w:rPr>
    </w:lvl>
    <w:lvl w:ilvl="8">
      <w:start w:val="1"/>
      <w:numFmt w:val="bullet"/>
      <w:lvlText w:val="•"/>
      <w:lvlJc w:val="left"/>
      <w:pPr>
        <w:ind w:left="7940" w:hanging="360"/>
      </w:pPr>
      <w:rPr>
        <w:rFonts w:hint="default"/>
      </w:rPr>
    </w:lvl>
  </w:abstractNum>
  <w:abstractNum w:abstractNumId="32">
    <w:nsid w:val="76641C25"/>
    <w:multiLevelType w:val="hybridMultilevel"/>
    <w:tmpl w:val="CD5A6956"/>
    <w:lvl w:ilvl="0" w:tplc="8BE0860A">
      <w:start w:val="1"/>
      <w:numFmt w:val="bullet"/>
      <w:lvlText w:val="o"/>
      <w:lvlJc w:val="left"/>
      <w:pPr>
        <w:ind w:left="965" w:hanging="425"/>
      </w:pPr>
      <w:rPr>
        <w:rFonts w:ascii="Courier New" w:eastAsia="Courier New" w:hAnsi="Courier New" w:cs="Courier New" w:hint="default"/>
        <w:w w:val="100"/>
        <w:sz w:val="22"/>
        <w:szCs w:val="22"/>
      </w:rPr>
    </w:lvl>
    <w:lvl w:ilvl="1" w:tplc="BC5EFBAC">
      <w:start w:val="1"/>
      <w:numFmt w:val="bullet"/>
      <w:lvlText w:val="•"/>
      <w:lvlJc w:val="left"/>
      <w:pPr>
        <w:ind w:left="1854" w:hanging="425"/>
      </w:pPr>
      <w:rPr>
        <w:rFonts w:hint="default"/>
      </w:rPr>
    </w:lvl>
    <w:lvl w:ilvl="2" w:tplc="9B8A8F84">
      <w:start w:val="1"/>
      <w:numFmt w:val="bullet"/>
      <w:lvlText w:val="•"/>
      <w:lvlJc w:val="left"/>
      <w:pPr>
        <w:ind w:left="2748" w:hanging="425"/>
      </w:pPr>
      <w:rPr>
        <w:rFonts w:hint="default"/>
      </w:rPr>
    </w:lvl>
    <w:lvl w:ilvl="3" w:tplc="52D061E8">
      <w:start w:val="1"/>
      <w:numFmt w:val="bullet"/>
      <w:lvlText w:val="•"/>
      <w:lvlJc w:val="left"/>
      <w:pPr>
        <w:ind w:left="3642" w:hanging="425"/>
      </w:pPr>
      <w:rPr>
        <w:rFonts w:hint="default"/>
      </w:rPr>
    </w:lvl>
    <w:lvl w:ilvl="4" w:tplc="552AA422">
      <w:start w:val="1"/>
      <w:numFmt w:val="bullet"/>
      <w:lvlText w:val="•"/>
      <w:lvlJc w:val="left"/>
      <w:pPr>
        <w:ind w:left="4536" w:hanging="425"/>
      </w:pPr>
      <w:rPr>
        <w:rFonts w:hint="default"/>
      </w:rPr>
    </w:lvl>
    <w:lvl w:ilvl="5" w:tplc="1D128F88">
      <w:start w:val="1"/>
      <w:numFmt w:val="bullet"/>
      <w:lvlText w:val="•"/>
      <w:lvlJc w:val="left"/>
      <w:pPr>
        <w:ind w:left="5430" w:hanging="425"/>
      </w:pPr>
      <w:rPr>
        <w:rFonts w:hint="default"/>
      </w:rPr>
    </w:lvl>
    <w:lvl w:ilvl="6" w:tplc="BE1A5E78">
      <w:start w:val="1"/>
      <w:numFmt w:val="bullet"/>
      <w:lvlText w:val="•"/>
      <w:lvlJc w:val="left"/>
      <w:pPr>
        <w:ind w:left="6324" w:hanging="425"/>
      </w:pPr>
      <w:rPr>
        <w:rFonts w:hint="default"/>
      </w:rPr>
    </w:lvl>
    <w:lvl w:ilvl="7" w:tplc="75F01778">
      <w:start w:val="1"/>
      <w:numFmt w:val="bullet"/>
      <w:lvlText w:val="•"/>
      <w:lvlJc w:val="left"/>
      <w:pPr>
        <w:ind w:left="7218" w:hanging="425"/>
      </w:pPr>
      <w:rPr>
        <w:rFonts w:hint="default"/>
      </w:rPr>
    </w:lvl>
    <w:lvl w:ilvl="8" w:tplc="A33CE054">
      <w:start w:val="1"/>
      <w:numFmt w:val="bullet"/>
      <w:lvlText w:val="•"/>
      <w:lvlJc w:val="left"/>
      <w:pPr>
        <w:ind w:left="8112" w:hanging="425"/>
      </w:pPr>
      <w:rPr>
        <w:rFonts w:hint="default"/>
      </w:rPr>
    </w:lvl>
  </w:abstractNum>
  <w:num w:numId="1">
    <w:abstractNumId w:val="25"/>
  </w:num>
  <w:num w:numId="2">
    <w:abstractNumId w:val="32"/>
  </w:num>
  <w:num w:numId="3">
    <w:abstractNumId w:val="22"/>
  </w:num>
  <w:num w:numId="4">
    <w:abstractNumId w:val="20"/>
  </w:num>
  <w:num w:numId="5">
    <w:abstractNumId w:val="0"/>
  </w:num>
  <w:num w:numId="6">
    <w:abstractNumId w:val="21"/>
  </w:num>
  <w:num w:numId="7">
    <w:abstractNumId w:val="28"/>
  </w:num>
  <w:num w:numId="8">
    <w:abstractNumId w:val="12"/>
  </w:num>
  <w:num w:numId="9">
    <w:abstractNumId w:val="15"/>
  </w:num>
  <w:num w:numId="10">
    <w:abstractNumId w:val="27"/>
  </w:num>
  <w:num w:numId="11">
    <w:abstractNumId w:val="4"/>
  </w:num>
  <w:num w:numId="12">
    <w:abstractNumId w:val="10"/>
  </w:num>
  <w:num w:numId="13">
    <w:abstractNumId w:val="6"/>
  </w:num>
  <w:num w:numId="14">
    <w:abstractNumId w:val="3"/>
  </w:num>
  <w:num w:numId="15">
    <w:abstractNumId w:val="14"/>
  </w:num>
  <w:num w:numId="16">
    <w:abstractNumId w:val="24"/>
  </w:num>
  <w:num w:numId="17">
    <w:abstractNumId w:val="1"/>
  </w:num>
  <w:num w:numId="18">
    <w:abstractNumId w:val="23"/>
  </w:num>
  <w:num w:numId="19">
    <w:abstractNumId w:val="7"/>
  </w:num>
  <w:num w:numId="20">
    <w:abstractNumId w:val="11"/>
  </w:num>
  <w:num w:numId="21">
    <w:abstractNumId w:val="16"/>
  </w:num>
  <w:num w:numId="22">
    <w:abstractNumId w:val="31"/>
  </w:num>
  <w:num w:numId="23">
    <w:abstractNumId w:val="8"/>
  </w:num>
  <w:num w:numId="24">
    <w:abstractNumId w:val="29"/>
  </w:num>
  <w:num w:numId="25">
    <w:abstractNumId w:val="30"/>
  </w:num>
  <w:num w:numId="26">
    <w:abstractNumId w:val="18"/>
  </w:num>
  <w:num w:numId="27">
    <w:abstractNumId w:val="13"/>
  </w:num>
  <w:num w:numId="28">
    <w:abstractNumId w:val="2"/>
  </w:num>
  <w:num w:numId="29">
    <w:abstractNumId w:val="5"/>
  </w:num>
  <w:num w:numId="30">
    <w:abstractNumId w:val="19"/>
  </w:num>
  <w:num w:numId="31">
    <w:abstractNumId w:val="9"/>
  </w:num>
  <w:num w:numId="32">
    <w:abstractNumId w:val="2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0E"/>
    <w:rsid w:val="00030EB2"/>
    <w:rsid w:val="00046FB8"/>
    <w:rsid w:val="00080EF9"/>
    <w:rsid w:val="000E2168"/>
    <w:rsid w:val="00110254"/>
    <w:rsid w:val="00161031"/>
    <w:rsid w:val="00172069"/>
    <w:rsid w:val="0021323A"/>
    <w:rsid w:val="00216F41"/>
    <w:rsid w:val="002453AB"/>
    <w:rsid w:val="00252890"/>
    <w:rsid w:val="002604D7"/>
    <w:rsid w:val="0027501B"/>
    <w:rsid w:val="002D29C1"/>
    <w:rsid w:val="002D798B"/>
    <w:rsid w:val="002E1354"/>
    <w:rsid w:val="002E57DC"/>
    <w:rsid w:val="002F3C39"/>
    <w:rsid w:val="00312551"/>
    <w:rsid w:val="003977BF"/>
    <w:rsid w:val="003B7DD8"/>
    <w:rsid w:val="003E04A3"/>
    <w:rsid w:val="00425E38"/>
    <w:rsid w:val="004842AF"/>
    <w:rsid w:val="004848FC"/>
    <w:rsid w:val="004A687F"/>
    <w:rsid w:val="004C7BE7"/>
    <w:rsid w:val="004D349B"/>
    <w:rsid w:val="005039CF"/>
    <w:rsid w:val="0051150E"/>
    <w:rsid w:val="00517762"/>
    <w:rsid w:val="005307BC"/>
    <w:rsid w:val="005338BC"/>
    <w:rsid w:val="005818D4"/>
    <w:rsid w:val="005A4420"/>
    <w:rsid w:val="005D652E"/>
    <w:rsid w:val="00601A3A"/>
    <w:rsid w:val="00663E39"/>
    <w:rsid w:val="00695FFD"/>
    <w:rsid w:val="006C6E36"/>
    <w:rsid w:val="00792255"/>
    <w:rsid w:val="007953B6"/>
    <w:rsid w:val="0079631C"/>
    <w:rsid w:val="007B5E61"/>
    <w:rsid w:val="007F41DF"/>
    <w:rsid w:val="00831BED"/>
    <w:rsid w:val="00843F9C"/>
    <w:rsid w:val="00864FB5"/>
    <w:rsid w:val="00872C6C"/>
    <w:rsid w:val="00884C04"/>
    <w:rsid w:val="008A0ED8"/>
    <w:rsid w:val="008F3B9F"/>
    <w:rsid w:val="00927ABB"/>
    <w:rsid w:val="009316F9"/>
    <w:rsid w:val="00931BE3"/>
    <w:rsid w:val="009400C4"/>
    <w:rsid w:val="00963BEC"/>
    <w:rsid w:val="009851FF"/>
    <w:rsid w:val="009909A6"/>
    <w:rsid w:val="009913C2"/>
    <w:rsid w:val="009A0B38"/>
    <w:rsid w:val="009A1C8A"/>
    <w:rsid w:val="009D72D1"/>
    <w:rsid w:val="009E63B7"/>
    <w:rsid w:val="00AA2297"/>
    <w:rsid w:val="00AA5852"/>
    <w:rsid w:val="00B11AE7"/>
    <w:rsid w:val="00B20134"/>
    <w:rsid w:val="00B35AC0"/>
    <w:rsid w:val="00B74E96"/>
    <w:rsid w:val="00B90CB8"/>
    <w:rsid w:val="00B96F85"/>
    <w:rsid w:val="00BA5035"/>
    <w:rsid w:val="00BD47E6"/>
    <w:rsid w:val="00C55A4C"/>
    <w:rsid w:val="00C60675"/>
    <w:rsid w:val="00C740D9"/>
    <w:rsid w:val="00C978EF"/>
    <w:rsid w:val="00CD442D"/>
    <w:rsid w:val="00D013DA"/>
    <w:rsid w:val="00D100E5"/>
    <w:rsid w:val="00D546EA"/>
    <w:rsid w:val="00D7614D"/>
    <w:rsid w:val="00D76B2F"/>
    <w:rsid w:val="00DB3562"/>
    <w:rsid w:val="00DC2CE8"/>
    <w:rsid w:val="00E06D4E"/>
    <w:rsid w:val="00E3794D"/>
    <w:rsid w:val="00E633CA"/>
    <w:rsid w:val="00E704DC"/>
    <w:rsid w:val="00EA0054"/>
    <w:rsid w:val="00EC4110"/>
    <w:rsid w:val="00EC58B7"/>
    <w:rsid w:val="00F00256"/>
    <w:rsid w:val="00F0204C"/>
    <w:rsid w:val="00F316D4"/>
    <w:rsid w:val="00F65A16"/>
    <w:rsid w:val="00F95012"/>
    <w:rsid w:val="00FD58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36"/>
      <w:ind w:left="1183" w:hanging="360"/>
      <w:outlineLvl w:val="0"/>
    </w:pPr>
    <w:rPr>
      <w:b/>
      <w:bCs/>
      <w:sz w:val="28"/>
      <w:szCs w:val="28"/>
    </w:rPr>
  </w:style>
  <w:style w:type="paragraph" w:styleId="Kop2">
    <w:name w:val="heading 2"/>
    <w:basedOn w:val="Standaard"/>
    <w:uiPriority w:val="1"/>
    <w:qFormat/>
    <w:pPr>
      <w:ind w:left="833" w:hanging="721"/>
      <w:outlineLvl w:val="1"/>
    </w:pPr>
    <w:rPr>
      <w:b/>
      <w:bCs/>
      <w:sz w:val="24"/>
      <w:szCs w:val="24"/>
    </w:rPr>
  </w:style>
  <w:style w:type="paragraph" w:styleId="Kop3">
    <w:name w:val="heading 3"/>
    <w:basedOn w:val="Standaard"/>
    <w:uiPriority w:val="1"/>
    <w:qFormat/>
    <w:pPr>
      <w:ind w:left="112" w:right="375"/>
      <w:outlineLvl w:val="2"/>
    </w:pPr>
    <w:rPr>
      <w:b/>
      <w:bCs/>
    </w:rPr>
  </w:style>
  <w:style w:type="paragraph" w:styleId="Kop4">
    <w:name w:val="heading 4"/>
    <w:basedOn w:val="Standaard"/>
    <w:uiPriority w:val="1"/>
    <w:qFormat/>
    <w:pPr>
      <w:ind w:left="112" w:right="375"/>
      <w:outlineLvl w:val="3"/>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833"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5338BC"/>
    <w:rPr>
      <w:sz w:val="16"/>
      <w:szCs w:val="16"/>
    </w:rPr>
  </w:style>
  <w:style w:type="character" w:customStyle="1" w:styleId="BallontekstChar">
    <w:name w:val="Ballontekst Char"/>
    <w:basedOn w:val="Standaardalinea-lettertype"/>
    <w:link w:val="Ballontekst"/>
    <w:uiPriority w:val="99"/>
    <w:semiHidden/>
    <w:rsid w:val="005338BC"/>
    <w:rPr>
      <w:rFonts w:ascii="Arial" w:eastAsia="Arial" w:hAnsi="Arial" w:cs="Arial"/>
      <w:sz w:val="16"/>
      <w:szCs w:val="16"/>
    </w:rPr>
  </w:style>
  <w:style w:type="character" w:styleId="Verwijzingopmerking">
    <w:name w:val="annotation reference"/>
    <w:basedOn w:val="Standaardalinea-lettertype"/>
    <w:uiPriority w:val="99"/>
    <w:semiHidden/>
    <w:unhideWhenUsed/>
    <w:rsid w:val="00601A3A"/>
    <w:rPr>
      <w:sz w:val="16"/>
      <w:szCs w:val="16"/>
    </w:rPr>
  </w:style>
  <w:style w:type="paragraph" w:styleId="Tekstopmerking">
    <w:name w:val="annotation text"/>
    <w:basedOn w:val="Standaard"/>
    <w:link w:val="TekstopmerkingChar"/>
    <w:uiPriority w:val="99"/>
    <w:semiHidden/>
    <w:unhideWhenUsed/>
    <w:rsid w:val="00601A3A"/>
    <w:rPr>
      <w:sz w:val="20"/>
      <w:szCs w:val="20"/>
    </w:rPr>
  </w:style>
  <w:style w:type="character" w:customStyle="1" w:styleId="TekstopmerkingChar">
    <w:name w:val="Tekst opmerking Char"/>
    <w:basedOn w:val="Standaardalinea-lettertype"/>
    <w:link w:val="Tekstopmerking"/>
    <w:uiPriority w:val="99"/>
    <w:semiHidden/>
    <w:rsid w:val="00601A3A"/>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01A3A"/>
    <w:rPr>
      <w:b/>
      <w:bCs/>
    </w:rPr>
  </w:style>
  <w:style w:type="character" w:customStyle="1" w:styleId="OnderwerpvanopmerkingChar">
    <w:name w:val="Onderwerp van opmerking Char"/>
    <w:basedOn w:val="TekstopmerkingChar"/>
    <w:link w:val="Onderwerpvanopmerking"/>
    <w:uiPriority w:val="99"/>
    <w:semiHidden/>
    <w:rsid w:val="00601A3A"/>
    <w:rPr>
      <w:rFonts w:ascii="Arial" w:eastAsia="Arial" w:hAnsi="Arial" w:cs="Arial"/>
      <w:b/>
      <w:bCs/>
      <w:sz w:val="20"/>
      <w:szCs w:val="20"/>
    </w:rPr>
  </w:style>
  <w:style w:type="table" w:styleId="Tabelraster">
    <w:name w:val="Table Grid"/>
    <w:basedOn w:val="Standaardtabel"/>
    <w:uiPriority w:val="59"/>
    <w:rsid w:val="004C7BE7"/>
    <w:pPr>
      <w:widowControl/>
    </w:pPr>
    <w:rPr>
      <w:rFonts w:ascii="Arial" w:eastAsia="Calibri" w:hAnsi="Arial"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16F9"/>
    <w:pPr>
      <w:tabs>
        <w:tab w:val="center" w:pos="4536"/>
        <w:tab w:val="right" w:pos="9072"/>
      </w:tabs>
    </w:pPr>
  </w:style>
  <w:style w:type="character" w:customStyle="1" w:styleId="KoptekstChar">
    <w:name w:val="Koptekst Char"/>
    <w:basedOn w:val="Standaardalinea-lettertype"/>
    <w:link w:val="Koptekst"/>
    <w:uiPriority w:val="99"/>
    <w:rsid w:val="009316F9"/>
    <w:rPr>
      <w:rFonts w:ascii="Arial" w:eastAsia="Arial" w:hAnsi="Arial" w:cs="Arial"/>
    </w:rPr>
  </w:style>
  <w:style w:type="paragraph" w:styleId="Voettekst">
    <w:name w:val="footer"/>
    <w:basedOn w:val="Standaard"/>
    <w:link w:val="VoettekstChar"/>
    <w:uiPriority w:val="99"/>
    <w:unhideWhenUsed/>
    <w:rsid w:val="009316F9"/>
    <w:pPr>
      <w:tabs>
        <w:tab w:val="center" w:pos="4536"/>
        <w:tab w:val="right" w:pos="9072"/>
      </w:tabs>
    </w:pPr>
  </w:style>
  <w:style w:type="character" w:customStyle="1" w:styleId="VoettekstChar">
    <w:name w:val="Voettekst Char"/>
    <w:basedOn w:val="Standaardalinea-lettertype"/>
    <w:link w:val="Voettekst"/>
    <w:uiPriority w:val="99"/>
    <w:rsid w:val="009316F9"/>
    <w:rPr>
      <w:rFonts w:ascii="Arial" w:eastAsia="Arial" w:hAnsi="Arial" w:cs="Arial"/>
    </w:rPr>
  </w:style>
  <w:style w:type="paragraph" w:customStyle="1" w:styleId="Default">
    <w:name w:val="Default"/>
    <w:rsid w:val="00216F41"/>
    <w:pPr>
      <w:widowControl/>
      <w:autoSpaceDE w:val="0"/>
      <w:autoSpaceDN w:val="0"/>
      <w:adjustRightInd w:val="0"/>
    </w:pPr>
    <w:rPr>
      <w:rFonts w:ascii="Verdana" w:hAnsi="Verdana" w:cs="Verdana"/>
      <w:color w:val="000000"/>
      <w:sz w:val="24"/>
      <w:szCs w:val="24"/>
      <w:lang w:val="nl-NL"/>
    </w:rPr>
  </w:style>
  <w:style w:type="paragraph" w:styleId="Voetnoottekst">
    <w:name w:val="footnote text"/>
    <w:basedOn w:val="Standaard"/>
    <w:link w:val="VoetnoottekstChar"/>
    <w:uiPriority w:val="99"/>
    <w:semiHidden/>
    <w:unhideWhenUsed/>
    <w:rsid w:val="00110254"/>
    <w:rPr>
      <w:sz w:val="20"/>
      <w:szCs w:val="20"/>
    </w:rPr>
  </w:style>
  <w:style w:type="character" w:customStyle="1" w:styleId="VoetnoottekstChar">
    <w:name w:val="Voetnoottekst Char"/>
    <w:basedOn w:val="Standaardalinea-lettertype"/>
    <w:link w:val="Voetnoottekst"/>
    <w:uiPriority w:val="99"/>
    <w:semiHidden/>
    <w:rsid w:val="00110254"/>
    <w:rPr>
      <w:rFonts w:ascii="Arial" w:eastAsia="Arial" w:hAnsi="Arial" w:cs="Arial"/>
      <w:sz w:val="20"/>
      <w:szCs w:val="20"/>
    </w:rPr>
  </w:style>
  <w:style w:type="character" w:styleId="Voetnootmarkering">
    <w:name w:val="footnote reference"/>
    <w:basedOn w:val="Standaardalinea-lettertype"/>
    <w:uiPriority w:val="99"/>
    <w:semiHidden/>
    <w:unhideWhenUsed/>
    <w:rsid w:val="001102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36"/>
      <w:ind w:left="1183" w:hanging="360"/>
      <w:outlineLvl w:val="0"/>
    </w:pPr>
    <w:rPr>
      <w:b/>
      <w:bCs/>
      <w:sz w:val="28"/>
      <w:szCs w:val="28"/>
    </w:rPr>
  </w:style>
  <w:style w:type="paragraph" w:styleId="Kop2">
    <w:name w:val="heading 2"/>
    <w:basedOn w:val="Standaard"/>
    <w:uiPriority w:val="1"/>
    <w:qFormat/>
    <w:pPr>
      <w:ind w:left="833" w:hanging="721"/>
      <w:outlineLvl w:val="1"/>
    </w:pPr>
    <w:rPr>
      <w:b/>
      <w:bCs/>
      <w:sz w:val="24"/>
      <w:szCs w:val="24"/>
    </w:rPr>
  </w:style>
  <w:style w:type="paragraph" w:styleId="Kop3">
    <w:name w:val="heading 3"/>
    <w:basedOn w:val="Standaard"/>
    <w:uiPriority w:val="1"/>
    <w:qFormat/>
    <w:pPr>
      <w:ind w:left="112" w:right="375"/>
      <w:outlineLvl w:val="2"/>
    </w:pPr>
    <w:rPr>
      <w:b/>
      <w:bCs/>
    </w:rPr>
  </w:style>
  <w:style w:type="paragraph" w:styleId="Kop4">
    <w:name w:val="heading 4"/>
    <w:basedOn w:val="Standaard"/>
    <w:uiPriority w:val="1"/>
    <w:qFormat/>
    <w:pPr>
      <w:ind w:left="112" w:right="375"/>
      <w:outlineLvl w:val="3"/>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833"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5338BC"/>
    <w:rPr>
      <w:sz w:val="16"/>
      <w:szCs w:val="16"/>
    </w:rPr>
  </w:style>
  <w:style w:type="character" w:customStyle="1" w:styleId="BallontekstChar">
    <w:name w:val="Ballontekst Char"/>
    <w:basedOn w:val="Standaardalinea-lettertype"/>
    <w:link w:val="Ballontekst"/>
    <w:uiPriority w:val="99"/>
    <w:semiHidden/>
    <w:rsid w:val="005338BC"/>
    <w:rPr>
      <w:rFonts w:ascii="Arial" w:eastAsia="Arial" w:hAnsi="Arial" w:cs="Arial"/>
      <w:sz w:val="16"/>
      <w:szCs w:val="16"/>
    </w:rPr>
  </w:style>
  <w:style w:type="character" w:styleId="Verwijzingopmerking">
    <w:name w:val="annotation reference"/>
    <w:basedOn w:val="Standaardalinea-lettertype"/>
    <w:uiPriority w:val="99"/>
    <w:semiHidden/>
    <w:unhideWhenUsed/>
    <w:rsid w:val="00601A3A"/>
    <w:rPr>
      <w:sz w:val="16"/>
      <w:szCs w:val="16"/>
    </w:rPr>
  </w:style>
  <w:style w:type="paragraph" w:styleId="Tekstopmerking">
    <w:name w:val="annotation text"/>
    <w:basedOn w:val="Standaard"/>
    <w:link w:val="TekstopmerkingChar"/>
    <w:uiPriority w:val="99"/>
    <w:semiHidden/>
    <w:unhideWhenUsed/>
    <w:rsid w:val="00601A3A"/>
    <w:rPr>
      <w:sz w:val="20"/>
      <w:szCs w:val="20"/>
    </w:rPr>
  </w:style>
  <w:style w:type="character" w:customStyle="1" w:styleId="TekstopmerkingChar">
    <w:name w:val="Tekst opmerking Char"/>
    <w:basedOn w:val="Standaardalinea-lettertype"/>
    <w:link w:val="Tekstopmerking"/>
    <w:uiPriority w:val="99"/>
    <w:semiHidden/>
    <w:rsid w:val="00601A3A"/>
    <w:rPr>
      <w:rFonts w:ascii="Arial" w:eastAsia="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601A3A"/>
    <w:rPr>
      <w:b/>
      <w:bCs/>
    </w:rPr>
  </w:style>
  <w:style w:type="character" w:customStyle="1" w:styleId="OnderwerpvanopmerkingChar">
    <w:name w:val="Onderwerp van opmerking Char"/>
    <w:basedOn w:val="TekstopmerkingChar"/>
    <w:link w:val="Onderwerpvanopmerking"/>
    <w:uiPriority w:val="99"/>
    <w:semiHidden/>
    <w:rsid w:val="00601A3A"/>
    <w:rPr>
      <w:rFonts w:ascii="Arial" w:eastAsia="Arial" w:hAnsi="Arial" w:cs="Arial"/>
      <w:b/>
      <w:bCs/>
      <w:sz w:val="20"/>
      <w:szCs w:val="20"/>
    </w:rPr>
  </w:style>
  <w:style w:type="table" w:styleId="Tabelraster">
    <w:name w:val="Table Grid"/>
    <w:basedOn w:val="Standaardtabel"/>
    <w:uiPriority w:val="59"/>
    <w:rsid w:val="004C7BE7"/>
    <w:pPr>
      <w:widowControl/>
    </w:pPr>
    <w:rPr>
      <w:rFonts w:ascii="Arial" w:eastAsia="Calibri" w:hAnsi="Arial"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316F9"/>
    <w:pPr>
      <w:tabs>
        <w:tab w:val="center" w:pos="4536"/>
        <w:tab w:val="right" w:pos="9072"/>
      </w:tabs>
    </w:pPr>
  </w:style>
  <w:style w:type="character" w:customStyle="1" w:styleId="KoptekstChar">
    <w:name w:val="Koptekst Char"/>
    <w:basedOn w:val="Standaardalinea-lettertype"/>
    <w:link w:val="Koptekst"/>
    <w:uiPriority w:val="99"/>
    <w:rsid w:val="009316F9"/>
    <w:rPr>
      <w:rFonts w:ascii="Arial" w:eastAsia="Arial" w:hAnsi="Arial" w:cs="Arial"/>
    </w:rPr>
  </w:style>
  <w:style w:type="paragraph" w:styleId="Voettekst">
    <w:name w:val="footer"/>
    <w:basedOn w:val="Standaard"/>
    <w:link w:val="VoettekstChar"/>
    <w:uiPriority w:val="99"/>
    <w:unhideWhenUsed/>
    <w:rsid w:val="009316F9"/>
    <w:pPr>
      <w:tabs>
        <w:tab w:val="center" w:pos="4536"/>
        <w:tab w:val="right" w:pos="9072"/>
      </w:tabs>
    </w:pPr>
  </w:style>
  <w:style w:type="character" w:customStyle="1" w:styleId="VoettekstChar">
    <w:name w:val="Voettekst Char"/>
    <w:basedOn w:val="Standaardalinea-lettertype"/>
    <w:link w:val="Voettekst"/>
    <w:uiPriority w:val="99"/>
    <w:rsid w:val="009316F9"/>
    <w:rPr>
      <w:rFonts w:ascii="Arial" w:eastAsia="Arial" w:hAnsi="Arial" w:cs="Arial"/>
    </w:rPr>
  </w:style>
  <w:style w:type="paragraph" w:customStyle="1" w:styleId="Default">
    <w:name w:val="Default"/>
    <w:rsid w:val="00216F41"/>
    <w:pPr>
      <w:widowControl/>
      <w:autoSpaceDE w:val="0"/>
      <w:autoSpaceDN w:val="0"/>
      <w:adjustRightInd w:val="0"/>
    </w:pPr>
    <w:rPr>
      <w:rFonts w:ascii="Verdana" w:hAnsi="Verdana" w:cs="Verdana"/>
      <w:color w:val="000000"/>
      <w:sz w:val="24"/>
      <w:szCs w:val="24"/>
      <w:lang w:val="nl-NL"/>
    </w:rPr>
  </w:style>
  <w:style w:type="paragraph" w:styleId="Voetnoottekst">
    <w:name w:val="footnote text"/>
    <w:basedOn w:val="Standaard"/>
    <w:link w:val="VoetnoottekstChar"/>
    <w:uiPriority w:val="99"/>
    <w:semiHidden/>
    <w:unhideWhenUsed/>
    <w:rsid w:val="00110254"/>
    <w:rPr>
      <w:sz w:val="20"/>
      <w:szCs w:val="20"/>
    </w:rPr>
  </w:style>
  <w:style w:type="character" w:customStyle="1" w:styleId="VoetnoottekstChar">
    <w:name w:val="Voetnoottekst Char"/>
    <w:basedOn w:val="Standaardalinea-lettertype"/>
    <w:link w:val="Voetnoottekst"/>
    <w:uiPriority w:val="99"/>
    <w:semiHidden/>
    <w:rsid w:val="00110254"/>
    <w:rPr>
      <w:rFonts w:ascii="Arial" w:eastAsia="Arial" w:hAnsi="Arial" w:cs="Arial"/>
      <w:sz w:val="20"/>
      <w:szCs w:val="20"/>
    </w:rPr>
  </w:style>
  <w:style w:type="character" w:styleId="Voetnootmarkering">
    <w:name w:val="footnote reference"/>
    <w:basedOn w:val="Standaardalinea-lettertype"/>
    <w:uiPriority w:val="99"/>
    <w:semiHidden/>
    <w:unhideWhenUsed/>
    <w:rsid w:val="00110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cid:image001.jpg@01CEB614.FFF48860"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95FA6-2AAD-4DBD-8716-7F86AD53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3014</Words>
  <Characters>16579</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ROC Arcuscollege</Company>
  <LinksUpToDate>false</LinksUpToDate>
  <CharactersWithSpaces>19554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Haans, Stanney</dc:creator>
  <cp:lastModifiedBy>Meuwissen, JBPT</cp:lastModifiedBy>
  <cp:revision>2</cp:revision>
  <dcterms:created xsi:type="dcterms:W3CDTF">2017-05-01T07:12:00Z</dcterms:created>
  <dcterms:modified xsi:type="dcterms:W3CDTF">2017-05-01T07:12:00Z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Creator">
    <vt:lpwstr>Microsoft® Word 2013</vt:lpwstr>
  </property>
  <property fmtid="{D5CDD505-2E9C-101B-9397-08002B2CF9AE}" pid="4" name="LastSaved">
    <vt:filetime>2016-04-07T00:00:00Z</vt:filetime>
  </property>
</Properties>
</file>